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C8E" w:rsidRPr="00694E20" w:rsidRDefault="00AD1C8E" w:rsidP="00E7480B">
      <w:pPr>
        <w:pStyle w:val="Default"/>
        <w:tabs>
          <w:tab w:val="left" w:pos="213"/>
        </w:tabs>
        <w:jc w:val="center"/>
        <w:rPr>
          <w:rFonts w:asciiTheme="minorHAnsi" w:hAnsiTheme="minorHAnsi" w:cstheme="minorHAnsi"/>
          <w:color w:val="auto"/>
          <w:sz w:val="28"/>
          <w:szCs w:val="28"/>
        </w:rPr>
      </w:pPr>
    </w:p>
    <w:tbl>
      <w:tblPr>
        <w:tblW w:w="9709" w:type="dxa"/>
        <w:tblLayout w:type="fixed"/>
        <w:tblCellMar>
          <w:left w:w="70" w:type="dxa"/>
          <w:right w:w="70" w:type="dxa"/>
        </w:tblCellMar>
        <w:tblLook w:val="04A0"/>
      </w:tblPr>
      <w:tblGrid>
        <w:gridCol w:w="4323"/>
        <w:gridCol w:w="1435"/>
        <w:gridCol w:w="3951"/>
      </w:tblGrid>
      <w:tr w:rsidR="00563916" w:rsidRPr="00694E20" w:rsidTr="00185E92">
        <w:trPr>
          <w:trHeight w:val="3689"/>
        </w:trPr>
        <w:tc>
          <w:tcPr>
            <w:tcW w:w="4323" w:type="dxa"/>
          </w:tcPr>
          <w:p w:rsidR="00563916" w:rsidRPr="00694E20" w:rsidRDefault="00563916" w:rsidP="00185E92">
            <w:pPr>
              <w:pStyle w:val="Default"/>
              <w:tabs>
                <w:tab w:val="left" w:pos="213"/>
              </w:tabs>
              <w:jc w:val="center"/>
              <w:rPr>
                <w:rFonts w:asciiTheme="minorHAnsi" w:hAnsiTheme="minorHAnsi" w:cstheme="minorHAnsi"/>
                <w:b/>
                <w:color w:val="auto"/>
                <w:sz w:val="32"/>
                <w:szCs w:val="32"/>
              </w:rPr>
            </w:pPr>
            <w:r w:rsidRPr="00694E20">
              <w:rPr>
                <w:rFonts w:asciiTheme="minorHAnsi" w:hAnsiTheme="minorHAnsi" w:cstheme="minorHAnsi"/>
                <w:b/>
                <w:color w:val="auto"/>
                <w:sz w:val="32"/>
                <w:szCs w:val="32"/>
              </w:rPr>
              <w:t>ПРИНЯТО</w:t>
            </w:r>
          </w:p>
          <w:p w:rsidR="00563916" w:rsidRPr="00694E20" w:rsidRDefault="00563916" w:rsidP="00185E92">
            <w:pPr>
              <w:pStyle w:val="Default"/>
              <w:tabs>
                <w:tab w:val="left" w:pos="213"/>
              </w:tabs>
              <w:jc w:val="center"/>
              <w:rPr>
                <w:rFonts w:asciiTheme="minorHAnsi" w:hAnsiTheme="minorHAnsi" w:cstheme="minorHAnsi"/>
                <w:color w:val="auto"/>
                <w:sz w:val="32"/>
                <w:szCs w:val="32"/>
              </w:rPr>
            </w:pPr>
          </w:p>
          <w:p w:rsidR="00660AAB" w:rsidRPr="00694E20" w:rsidRDefault="00660AAB" w:rsidP="00660AAB">
            <w:pPr>
              <w:pStyle w:val="Default"/>
              <w:tabs>
                <w:tab w:val="left" w:pos="213"/>
              </w:tabs>
              <w:jc w:val="center"/>
              <w:rPr>
                <w:rFonts w:asciiTheme="minorHAnsi" w:hAnsiTheme="minorHAnsi" w:cstheme="minorHAnsi"/>
                <w:color w:val="auto"/>
                <w:sz w:val="28"/>
                <w:szCs w:val="28"/>
              </w:rPr>
            </w:pPr>
            <w:r w:rsidRPr="00694E20">
              <w:rPr>
                <w:rFonts w:asciiTheme="minorHAnsi" w:hAnsiTheme="minorHAnsi" w:cstheme="minorHAnsi"/>
                <w:color w:val="auto"/>
                <w:sz w:val="28"/>
                <w:szCs w:val="28"/>
              </w:rPr>
              <w:t>на заседании</w:t>
            </w:r>
          </w:p>
          <w:p w:rsidR="00660AAB" w:rsidRPr="00694E20" w:rsidRDefault="00660AAB" w:rsidP="00660AAB">
            <w:pPr>
              <w:pStyle w:val="Default"/>
              <w:tabs>
                <w:tab w:val="left" w:pos="213"/>
              </w:tabs>
              <w:jc w:val="center"/>
              <w:rPr>
                <w:rFonts w:asciiTheme="minorHAnsi" w:hAnsiTheme="minorHAnsi" w:cstheme="minorHAnsi"/>
                <w:color w:val="auto"/>
                <w:sz w:val="28"/>
                <w:szCs w:val="28"/>
              </w:rPr>
            </w:pPr>
            <w:r w:rsidRPr="00694E20">
              <w:rPr>
                <w:rFonts w:asciiTheme="minorHAnsi" w:hAnsiTheme="minorHAnsi" w:cstheme="minorHAnsi"/>
                <w:color w:val="auto"/>
                <w:sz w:val="28"/>
                <w:szCs w:val="28"/>
              </w:rPr>
              <w:t xml:space="preserve">Педагогического совета </w:t>
            </w:r>
          </w:p>
          <w:p w:rsidR="00660AAB" w:rsidRPr="00694E20" w:rsidRDefault="00660AAB" w:rsidP="00660AAB">
            <w:pPr>
              <w:pStyle w:val="Default"/>
              <w:tabs>
                <w:tab w:val="left" w:pos="213"/>
              </w:tabs>
              <w:jc w:val="center"/>
              <w:rPr>
                <w:rFonts w:asciiTheme="minorHAnsi" w:hAnsiTheme="minorHAnsi" w:cstheme="minorHAnsi"/>
                <w:color w:val="auto"/>
                <w:sz w:val="28"/>
                <w:szCs w:val="28"/>
              </w:rPr>
            </w:pPr>
            <w:r w:rsidRPr="00694E20">
              <w:rPr>
                <w:rFonts w:asciiTheme="minorHAnsi" w:hAnsiTheme="minorHAnsi" w:cstheme="minorHAnsi"/>
                <w:color w:val="auto"/>
                <w:sz w:val="28"/>
                <w:szCs w:val="28"/>
              </w:rPr>
              <w:t>(протокол от</w:t>
            </w:r>
            <w:r w:rsidRPr="00694E20">
              <w:rPr>
                <w:rFonts w:asciiTheme="minorHAnsi" w:hAnsiTheme="minorHAnsi" w:cstheme="minorHAnsi"/>
                <w:sz w:val="28"/>
                <w:szCs w:val="28"/>
              </w:rPr>
              <w:t xml:space="preserve"> </w:t>
            </w:r>
            <w:r w:rsidR="00121F44" w:rsidRPr="00694E20">
              <w:rPr>
                <w:rFonts w:asciiTheme="minorHAnsi" w:hAnsiTheme="minorHAnsi" w:cstheme="minorHAnsi"/>
                <w:sz w:val="28"/>
                <w:szCs w:val="28"/>
              </w:rPr>
              <w:t>31</w:t>
            </w:r>
            <w:r w:rsidRPr="00694E20">
              <w:rPr>
                <w:rFonts w:asciiTheme="minorHAnsi" w:hAnsiTheme="minorHAnsi" w:cstheme="minorHAnsi"/>
                <w:sz w:val="28"/>
                <w:szCs w:val="28"/>
              </w:rPr>
              <w:t xml:space="preserve">.08.2026 </w:t>
            </w:r>
            <w:r w:rsidRPr="00694E20">
              <w:rPr>
                <w:rFonts w:asciiTheme="minorHAnsi" w:hAnsiTheme="minorHAnsi" w:cstheme="minorHAnsi"/>
                <w:color w:val="auto"/>
                <w:sz w:val="28"/>
                <w:szCs w:val="28"/>
              </w:rPr>
              <w:t>№ 1</w:t>
            </w:r>
            <w:r w:rsidRPr="00694E20">
              <w:rPr>
                <w:rFonts w:asciiTheme="minorHAnsi" w:hAnsiTheme="minorHAnsi" w:cstheme="minorHAnsi"/>
                <w:sz w:val="28"/>
                <w:szCs w:val="28"/>
              </w:rPr>
              <w:t>)</w:t>
            </w:r>
          </w:p>
          <w:p w:rsidR="00563916" w:rsidRPr="00694E20" w:rsidRDefault="00563916" w:rsidP="00185E92">
            <w:pPr>
              <w:pStyle w:val="Default"/>
              <w:tabs>
                <w:tab w:val="left" w:pos="33"/>
              </w:tabs>
              <w:jc w:val="center"/>
              <w:rPr>
                <w:rFonts w:asciiTheme="minorHAnsi" w:hAnsiTheme="minorHAnsi" w:cstheme="minorHAnsi"/>
                <w:color w:val="auto"/>
                <w:sz w:val="28"/>
                <w:szCs w:val="28"/>
              </w:rPr>
            </w:pPr>
          </w:p>
        </w:tc>
        <w:tc>
          <w:tcPr>
            <w:tcW w:w="1435" w:type="dxa"/>
          </w:tcPr>
          <w:p w:rsidR="00563916" w:rsidRPr="00694E20" w:rsidRDefault="00563916" w:rsidP="00185E92">
            <w:pPr>
              <w:spacing w:after="0" w:line="240" w:lineRule="auto"/>
              <w:jc w:val="center"/>
              <w:rPr>
                <w:rFonts w:eastAsia="Calibri" w:cstheme="minorHAnsi"/>
                <w:sz w:val="28"/>
                <w:szCs w:val="28"/>
              </w:rPr>
            </w:pPr>
          </w:p>
        </w:tc>
        <w:tc>
          <w:tcPr>
            <w:tcW w:w="3951" w:type="dxa"/>
          </w:tcPr>
          <w:p w:rsidR="00563916" w:rsidRPr="00694E20" w:rsidRDefault="00563916" w:rsidP="00185E92">
            <w:pPr>
              <w:pStyle w:val="Default"/>
              <w:tabs>
                <w:tab w:val="left" w:pos="213"/>
              </w:tabs>
              <w:jc w:val="center"/>
              <w:rPr>
                <w:rFonts w:asciiTheme="minorHAnsi" w:hAnsiTheme="minorHAnsi" w:cstheme="minorHAnsi"/>
                <w:b/>
                <w:color w:val="auto"/>
                <w:sz w:val="32"/>
                <w:szCs w:val="32"/>
              </w:rPr>
            </w:pPr>
            <w:r w:rsidRPr="00694E20">
              <w:rPr>
                <w:rFonts w:asciiTheme="minorHAnsi" w:hAnsiTheme="minorHAnsi" w:cstheme="minorHAnsi"/>
                <w:b/>
                <w:color w:val="auto"/>
                <w:sz w:val="32"/>
                <w:szCs w:val="32"/>
              </w:rPr>
              <w:t>УТВЕРЖДЕНО</w:t>
            </w:r>
          </w:p>
          <w:p w:rsidR="00563916" w:rsidRPr="00694E20" w:rsidRDefault="00563916" w:rsidP="00185E92">
            <w:pPr>
              <w:pStyle w:val="Default"/>
              <w:tabs>
                <w:tab w:val="left" w:pos="213"/>
              </w:tabs>
              <w:jc w:val="center"/>
              <w:rPr>
                <w:rFonts w:asciiTheme="minorHAnsi" w:hAnsiTheme="minorHAnsi" w:cstheme="minorHAnsi"/>
                <w:color w:val="auto"/>
                <w:sz w:val="28"/>
                <w:szCs w:val="28"/>
              </w:rPr>
            </w:pPr>
          </w:p>
          <w:p w:rsidR="00563916" w:rsidRPr="00694E20" w:rsidRDefault="00563916" w:rsidP="00185E92">
            <w:pPr>
              <w:pStyle w:val="Default"/>
              <w:tabs>
                <w:tab w:val="left" w:pos="213"/>
              </w:tabs>
              <w:jc w:val="center"/>
              <w:rPr>
                <w:rFonts w:asciiTheme="minorHAnsi" w:hAnsiTheme="minorHAnsi" w:cstheme="minorHAnsi"/>
                <w:color w:val="auto"/>
                <w:sz w:val="28"/>
                <w:szCs w:val="28"/>
              </w:rPr>
            </w:pPr>
            <w:r w:rsidRPr="00694E20">
              <w:rPr>
                <w:rFonts w:asciiTheme="minorHAnsi" w:hAnsiTheme="minorHAnsi" w:cstheme="minorHAnsi"/>
                <w:color w:val="auto"/>
                <w:sz w:val="28"/>
                <w:szCs w:val="28"/>
              </w:rPr>
              <w:t>приказом директора</w:t>
            </w:r>
          </w:p>
          <w:p w:rsidR="00121F44" w:rsidRPr="00694E20" w:rsidRDefault="00121F44" w:rsidP="006C013B">
            <w:pPr>
              <w:pStyle w:val="Default"/>
              <w:tabs>
                <w:tab w:val="left" w:pos="213"/>
              </w:tabs>
              <w:jc w:val="center"/>
              <w:rPr>
                <w:rFonts w:asciiTheme="minorHAnsi" w:hAnsiTheme="minorHAnsi" w:cstheme="minorHAnsi"/>
                <w:sz w:val="32"/>
                <w:szCs w:val="32"/>
              </w:rPr>
            </w:pPr>
            <w:r w:rsidRPr="00694E20">
              <w:rPr>
                <w:rFonts w:asciiTheme="minorHAnsi" w:hAnsiTheme="minorHAnsi" w:cstheme="minorHAnsi"/>
                <w:sz w:val="32"/>
                <w:szCs w:val="32"/>
              </w:rPr>
              <w:t>ООО «Ловчий+»</w:t>
            </w:r>
          </w:p>
          <w:p w:rsidR="00563916" w:rsidRPr="00694E20" w:rsidRDefault="00563916" w:rsidP="00121F44">
            <w:pPr>
              <w:pStyle w:val="Default"/>
              <w:tabs>
                <w:tab w:val="left" w:pos="213"/>
              </w:tabs>
              <w:jc w:val="center"/>
              <w:rPr>
                <w:rFonts w:asciiTheme="minorHAnsi" w:hAnsiTheme="minorHAnsi" w:cstheme="minorHAnsi"/>
                <w:color w:val="auto"/>
                <w:sz w:val="28"/>
                <w:szCs w:val="28"/>
              </w:rPr>
            </w:pPr>
            <w:r w:rsidRPr="00694E20">
              <w:rPr>
                <w:rFonts w:asciiTheme="minorHAnsi" w:hAnsiTheme="minorHAnsi" w:cstheme="minorHAnsi"/>
                <w:color w:val="auto"/>
                <w:sz w:val="28"/>
                <w:szCs w:val="28"/>
              </w:rPr>
              <w:t>от 0</w:t>
            </w:r>
            <w:r w:rsidR="00121F44" w:rsidRPr="00694E20">
              <w:rPr>
                <w:rFonts w:asciiTheme="minorHAnsi" w:hAnsiTheme="minorHAnsi" w:cstheme="minorHAnsi"/>
                <w:color w:val="auto"/>
                <w:sz w:val="28"/>
                <w:szCs w:val="28"/>
              </w:rPr>
              <w:t>1</w:t>
            </w:r>
            <w:r w:rsidRPr="00694E20">
              <w:rPr>
                <w:rFonts w:asciiTheme="minorHAnsi" w:hAnsiTheme="minorHAnsi" w:cstheme="minorHAnsi"/>
                <w:color w:val="auto"/>
                <w:sz w:val="28"/>
                <w:szCs w:val="28"/>
              </w:rPr>
              <w:t>.0</w:t>
            </w:r>
            <w:r w:rsidR="00121F44" w:rsidRPr="00694E20">
              <w:rPr>
                <w:rFonts w:asciiTheme="minorHAnsi" w:hAnsiTheme="minorHAnsi" w:cstheme="minorHAnsi"/>
                <w:color w:val="auto"/>
                <w:sz w:val="28"/>
                <w:szCs w:val="28"/>
              </w:rPr>
              <w:t>9</w:t>
            </w:r>
            <w:r w:rsidRPr="00694E20">
              <w:rPr>
                <w:rFonts w:asciiTheme="minorHAnsi" w:hAnsiTheme="minorHAnsi" w:cstheme="minorHAnsi"/>
                <w:color w:val="auto"/>
                <w:sz w:val="28"/>
                <w:szCs w:val="28"/>
              </w:rPr>
              <w:t xml:space="preserve">.2026 № </w:t>
            </w:r>
            <w:r w:rsidR="006C013B" w:rsidRPr="00694E20">
              <w:rPr>
                <w:rFonts w:asciiTheme="minorHAnsi" w:hAnsiTheme="minorHAnsi" w:cstheme="minorHAnsi"/>
                <w:color w:val="auto"/>
                <w:sz w:val="28"/>
                <w:szCs w:val="28"/>
              </w:rPr>
              <w:t>3</w:t>
            </w:r>
          </w:p>
        </w:tc>
      </w:tr>
    </w:tbl>
    <w:p w:rsidR="006108B3" w:rsidRPr="00694E20" w:rsidRDefault="006108B3" w:rsidP="006108B3">
      <w:pPr>
        <w:pStyle w:val="ConsPlusNormal"/>
        <w:jc w:val="center"/>
        <w:rPr>
          <w:rFonts w:asciiTheme="minorHAnsi" w:hAnsiTheme="minorHAnsi" w:cstheme="minorHAnsi"/>
        </w:rPr>
      </w:pPr>
    </w:p>
    <w:p w:rsidR="006108B3" w:rsidRPr="00694E20" w:rsidRDefault="006108B3" w:rsidP="006108B3">
      <w:pPr>
        <w:pStyle w:val="ConsPlusNormal"/>
        <w:jc w:val="center"/>
        <w:rPr>
          <w:rFonts w:asciiTheme="minorHAnsi" w:hAnsiTheme="minorHAnsi" w:cstheme="minorHAnsi"/>
        </w:rPr>
      </w:pPr>
    </w:p>
    <w:p w:rsidR="006108B3" w:rsidRPr="00694E20" w:rsidRDefault="006108B3" w:rsidP="006108B3">
      <w:pPr>
        <w:pStyle w:val="ConsPlusNormal"/>
        <w:jc w:val="center"/>
        <w:rPr>
          <w:rFonts w:asciiTheme="minorHAnsi" w:hAnsiTheme="minorHAnsi" w:cstheme="minorHAnsi"/>
        </w:rPr>
      </w:pPr>
    </w:p>
    <w:p w:rsidR="006108B3" w:rsidRPr="00694E20" w:rsidRDefault="006108B3" w:rsidP="006108B3">
      <w:pPr>
        <w:pStyle w:val="ConsPlusNormal"/>
        <w:jc w:val="center"/>
        <w:rPr>
          <w:rFonts w:asciiTheme="minorHAnsi" w:hAnsiTheme="minorHAnsi" w:cstheme="minorHAnsi"/>
        </w:rPr>
      </w:pPr>
    </w:p>
    <w:p w:rsidR="006108B3" w:rsidRPr="00694E20" w:rsidRDefault="006108B3" w:rsidP="006108B3">
      <w:pPr>
        <w:pStyle w:val="ConsPlusNormal"/>
        <w:jc w:val="center"/>
        <w:rPr>
          <w:rFonts w:asciiTheme="minorHAnsi" w:hAnsiTheme="minorHAnsi" w:cstheme="minorHAnsi"/>
        </w:rPr>
      </w:pPr>
    </w:p>
    <w:p w:rsidR="006108B3" w:rsidRPr="00694E20" w:rsidRDefault="006108B3" w:rsidP="006108B3">
      <w:pPr>
        <w:shd w:val="clear" w:color="auto" w:fill="FFFFFF"/>
        <w:spacing w:after="0" w:line="240" w:lineRule="auto"/>
        <w:jc w:val="center"/>
        <w:rPr>
          <w:rFonts w:cstheme="minorHAnsi"/>
          <w:b/>
          <w:sz w:val="36"/>
          <w:szCs w:val="36"/>
        </w:rPr>
      </w:pPr>
      <w:r w:rsidRPr="00694E20">
        <w:rPr>
          <w:rFonts w:cstheme="minorHAnsi"/>
          <w:b/>
          <w:sz w:val="36"/>
          <w:szCs w:val="36"/>
        </w:rPr>
        <w:t>ПОЛОЖЕНИЕ</w:t>
      </w:r>
    </w:p>
    <w:p w:rsidR="00AD1C8E" w:rsidRPr="00694E20" w:rsidRDefault="0066183E" w:rsidP="003936D0">
      <w:pPr>
        <w:spacing w:after="0" w:line="240" w:lineRule="auto"/>
        <w:jc w:val="center"/>
        <w:rPr>
          <w:rFonts w:cstheme="minorHAnsi"/>
          <w:b/>
          <w:sz w:val="32"/>
          <w:szCs w:val="32"/>
        </w:rPr>
      </w:pPr>
      <w:r w:rsidRPr="00694E20">
        <w:rPr>
          <w:rFonts w:cstheme="minorHAnsi"/>
          <w:b/>
          <w:sz w:val="36"/>
          <w:szCs w:val="36"/>
        </w:rPr>
        <w:t xml:space="preserve">о порядке </w:t>
      </w:r>
      <w:r w:rsidR="00AD1C8E" w:rsidRPr="00694E20">
        <w:rPr>
          <w:rFonts w:cstheme="minorHAnsi"/>
          <w:b/>
          <w:sz w:val="36"/>
          <w:szCs w:val="36"/>
        </w:rPr>
        <w:t>оказания платных образовательных услуг</w:t>
      </w:r>
    </w:p>
    <w:p w:rsidR="00AD1C8E" w:rsidRPr="00694E20" w:rsidRDefault="00AD1C8E" w:rsidP="003936D0">
      <w:pPr>
        <w:pStyle w:val="a5"/>
        <w:ind w:left="0"/>
        <w:jc w:val="left"/>
        <w:rPr>
          <w:rFonts w:asciiTheme="minorHAnsi" w:hAnsiTheme="minorHAnsi" w:cstheme="minorHAnsi"/>
          <w:sz w:val="32"/>
          <w:szCs w:val="32"/>
        </w:rPr>
      </w:pPr>
    </w:p>
    <w:p w:rsidR="00AD1C8E" w:rsidRPr="00694E20" w:rsidRDefault="00AD1C8E" w:rsidP="00AD1C8E">
      <w:pPr>
        <w:pStyle w:val="a5"/>
        <w:ind w:left="0"/>
        <w:jc w:val="left"/>
        <w:rPr>
          <w:rFonts w:asciiTheme="minorHAnsi" w:hAnsiTheme="minorHAnsi" w:cstheme="minorHAnsi"/>
        </w:rPr>
      </w:pPr>
    </w:p>
    <w:p w:rsidR="00AD1C8E" w:rsidRPr="00694E20" w:rsidRDefault="00AD1C8E" w:rsidP="00AD1C8E">
      <w:pPr>
        <w:pStyle w:val="a5"/>
        <w:ind w:left="0"/>
        <w:jc w:val="left"/>
        <w:rPr>
          <w:rFonts w:asciiTheme="minorHAnsi" w:hAnsiTheme="minorHAnsi" w:cstheme="minorHAnsi"/>
        </w:rPr>
      </w:pPr>
    </w:p>
    <w:p w:rsidR="00AD1C8E" w:rsidRPr="00694E20" w:rsidRDefault="00AD1C8E" w:rsidP="00AD1C8E">
      <w:pPr>
        <w:pStyle w:val="a5"/>
        <w:ind w:left="0"/>
        <w:jc w:val="left"/>
        <w:rPr>
          <w:rFonts w:asciiTheme="minorHAnsi" w:hAnsiTheme="minorHAnsi" w:cstheme="minorHAnsi"/>
        </w:rPr>
      </w:pPr>
    </w:p>
    <w:p w:rsidR="00AD1C8E" w:rsidRPr="00694E20" w:rsidRDefault="00AD1C8E" w:rsidP="00AD1C8E">
      <w:pPr>
        <w:pStyle w:val="a5"/>
        <w:ind w:left="0"/>
        <w:jc w:val="left"/>
        <w:rPr>
          <w:rFonts w:asciiTheme="minorHAnsi" w:hAnsiTheme="minorHAnsi" w:cstheme="minorHAnsi"/>
        </w:rPr>
      </w:pPr>
    </w:p>
    <w:p w:rsidR="00AD1C8E" w:rsidRPr="00694E20" w:rsidRDefault="00AD1C8E" w:rsidP="00AD1C8E">
      <w:pPr>
        <w:pStyle w:val="a5"/>
        <w:ind w:left="0"/>
        <w:jc w:val="left"/>
        <w:rPr>
          <w:rFonts w:asciiTheme="minorHAnsi" w:hAnsiTheme="minorHAnsi" w:cstheme="minorHAnsi"/>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Heading2"/>
        <w:spacing w:before="0"/>
        <w:ind w:left="0" w:firstLine="0"/>
        <w:jc w:val="center"/>
        <w:rPr>
          <w:rFonts w:asciiTheme="minorHAnsi" w:hAnsiTheme="minorHAnsi" w:cstheme="minorHAnsi"/>
          <w:b w:val="0"/>
        </w:rPr>
      </w:pPr>
    </w:p>
    <w:p w:rsidR="00AD1C8E" w:rsidRPr="00694E20" w:rsidRDefault="00AD1C8E"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AD1C8E" w:rsidRPr="00694E20" w:rsidRDefault="00AD1C8E"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AD1C8E" w:rsidRPr="00694E20" w:rsidRDefault="00AD1C8E"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AD1C8E" w:rsidRPr="00694E20" w:rsidRDefault="00AD1C8E"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3936D0" w:rsidRPr="00694E20" w:rsidRDefault="003936D0"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3936D0" w:rsidRPr="00694E20" w:rsidRDefault="003936D0"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3936D0" w:rsidRPr="00694E20" w:rsidRDefault="003936D0"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9F142C" w:rsidRPr="00694E20" w:rsidRDefault="009F142C"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6108B3" w:rsidRPr="00694E20" w:rsidRDefault="006108B3"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6108B3" w:rsidRPr="00694E20" w:rsidRDefault="006108B3" w:rsidP="00AD1C8E">
      <w:pPr>
        <w:pStyle w:val="s3"/>
        <w:shd w:val="clear" w:color="auto" w:fill="FFFFFF"/>
        <w:spacing w:before="0" w:beforeAutospacing="0" w:after="171" w:afterAutospacing="0"/>
        <w:jc w:val="center"/>
        <w:rPr>
          <w:rFonts w:asciiTheme="minorHAnsi" w:hAnsiTheme="minorHAnsi" w:cstheme="minorHAnsi"/>
          <w:bCs/>
          <w:sz w:val="17"/>
          <w:szCs w:val="17"/>
        </w:rPr>
      </w:pPr>
    </w:p>
    <w:p w:rsidR="001C661D" w:rsidRPr="00694E20" w:rsidRDefault="00FB5FF9" w:rsidP="00E128D1">
      <w:pPr>
        <w:spacing w:after="0" w:line="360" w:lineRule="exact"/>
        <w:ind w:firstLine="680"/>
        <w:jc w:val="center"/>
        <w:rPr>
          <w:rFonts w:cstheme="minorHAnsi"/>
          <w:sz w:val="32"/>
          <w:szCs w:val="32"/>
        </w:rPr>
      </w:pPr>
      <w:r w:rsidRPr="00694E20">
        <w:rPr>
          <w:rFonts w:cstheme="minorHAnsi"/>
          <w:sz w:val="32"/>
          <w:szCs w:val="32"/>
        </w:rPr>
        <w:lastRenderedPageBreak/>
        <w:t>1</w:t>
      </w:r>
      <w:r w:rsidR="001C661D" w:rsidRPr="00694E20">
        <w:rPr>
          <w:rFonts w:cstheme="minorHAnsi"/>
          <w:sz w:val="32"/>
          <w:szCs w:val="32"/>
        </w:rPr>
        <w:t>. Общие положения</w:t>
      </w:r>
    </w:p>
    <w:p w:rsidR="009D3691" w:rsidRPr="00694E20" w:rsidRDefault="009D3691" w:rsidP="00E128D1">
      <w:pPr>
        <w:spacing w:after="0" w:line="360" w:lineRule="exact"/>
        <w:ind w:firstLine="680"/>
        <w:jc w:val="center"/>
        <w:rPr>
          <w:rFonts w:cstheme="minorHAnsi"/>
          <w:sz w:val="32"/>
          <w:szCs w:val="32"/>
        </w:rPr>
      </w:pPr>
    </w:p>
    <w:p w:rsidR="00142654" w:rsidRPr="00694E20" w:rsidRDefault="00142654" w:rsidP="00142654">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 xml:space="preserve">1.1. Настоящее Положение о порядке оказания платных образовательных услуг является локальным нормативным актом </w:t>
      </w:r>
      <w:r w:rsidR="00121F44" w:rsidRPr="00694E20">
        <w:rPr>
          <w:rFonts w:cstheme="minorHAnsi"/>
          <w:sz w:val="32"/>
          <w:szCs w:val="32"/>
        </w:rPr>
        <w:t xml:space="preserve">Общества с ограниченной ответственностью «Ловчий Плюс» </w:t>
      </w:r>
      <w:r w:rsidRPr="00694E20">
        <w:rPr>
          <w:rFonts w:eastAsia="Times New Roman" w:cstheme="minorHAnsi"/>
          <w:sz w:val="32"/>
          <w:szCs w:val="32"/>
          <w:lang w:eastAsia="ru-RU"/>
        </w:rPr>
        <w:t xml:space="preserve">(далее – Положение, </w:t>
      </w:r>
      <w:r w:rsidR="00121F44" w:rsidRPr="00694E20">
        <w:rPr>
          <w:rFonts w:eastAsia="Times New Roman" w:cstheme="minorHAnsi"/>
          <w:sz w:val="32"/>
          <w:szCs w:val="32"/>
          <w:lang w:eastAsia="ru-RU"/>
        </w:rPr>
        <w:t>ООО «Ловчий +»</w:t>
      </w:r>
      <w:r w:rsidRPr="00694E20">
        <w:rPr>
          <w:rFonts w:eastAsia="Times New Roman" w:cstheme="minorHAnsi"/>
          <w:sz w:val="32"/>
          <w:szCs w:val="32"/>
          <w:lang w:eastAsia="ru-RU"/>
        </w:rPr>
        <w:t xml:space="preserve">) и определяет виды и порядок оказания платных образовательных услуг в </w:t>
      </w:r>
      <w:r w:rsidR="00121F44" w:rsidRPr="00694E20">
        <w:rPr>
          <w:rFonts w:eastAsia="Times New Roman" w:cstheme="minorHAnsi"/>
          <w:sz w:val="32"/>
          <w:szCs w:val="32"/>
          <w:lang w:eastAsia="ru-RU"/>
        </w:rPr>
        <w:t>ООО «Ловчий +»</w:t>
      </w:r>
      <w:r w:rsidRPr="00694E20">
        <w:rPr>
          <w:rFonts w:eastAsia="Times New Roman" w:cstheme="minorHAnsi"/>
          <w:sz w:val="32"/>
          <w:szCs w:val="32"/>
          <w:lang w:eastAsia="ru-RU"/>
        </w:rPr>
        <w:t xml:space="preserve">. </w:t>
      </w:r>
    </w:p>
    <w:p w:rsidR="00563916" w:rsidRPr="00694E20" w:rsidRDefault="00563916" w:rsidP="00563916">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1.2. Настоящее Положение разработано в соответствии с:</w:t>
      </w:r>
    </w:p>
    <w:p w:rsidR="00563916" w:rsidRPr="00694E20" w:rsidRDefault="00563916" w:rsidP="00563916">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 Гражданским кодексом Российской Федерации</w:t>
      </w:r>
      <w:r w:rsidR="00DE1897" w:rsidRPr="00694E20">
        <w:rPr>
          <w:rFonts w:eastAsia="Times New Roman" w:cstheme="minorHAnsi"/>
          <w:sz w:val="32"/>
          <w:szCs w:val="32"/>
          <w:lang w:eastAsia="ru-RU"/>
        </w:rPr>
        <w:t>;</w:t>
      </w:r>
    </w:p>
    <w:p w:rsidR="00563916" w:rsidRPr="00694E20" w:rsidRDefault="00563916" w:rsidP="00563916">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-Федеральным законом от 29.12.2012 № 273-ФЗ «Об образовании в Российской Федерации»</w:t>
      </w:r>
      <w:r w:rsidR="00DE1897" w:rsidRPr="00694E20">
        <w:rPr>
          <w:rFonts w:eastAsia="Times New Roman" w:cstheme="minorHAnsi"/>
          <w:sz w:val="32"/>
          <w:szCs w:val="32"/>
          <w:lang w:eastAsia="ru-RU"/>
        </w:rPr>
        <w:t>;</w:t>
      </w:r>
    </w:p>
    <w:p w:rsidR="00DE1897" w:rsidRPr="00694E20" w:rsidRDefault="00DE1897" w:rsidP="00563916">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563916" w:rsidRPr="00694E20">
        <w:rPr>
          <w:rFonts w:eastAsia="Times New Roman" w:cstheme="minorHAnsi"/>
          <w:sz w:val="32"/>
          <w:szCs w:val="32"/>
          <w:lang w:eastAsia="ru-RU"/>
        </w:rPr>
        <w:t>Законом Российской</w:t>
      </w:r>
      <w:r w:rsidRPr="00694E20">
        <w:rPr>
          <w:rFonts w:eastAsia="Times New Roman" w:cstheme="minorHAnsi"/>
          <w:sz w:val="32"/>
          <w:szCs w:val="32"/>
          <w:lang w:eastAsia="ru-RU"/>
        </w:rPr>
        <w:t xml:space="preserve"> </w:t>
      </w:r>
      <w:r w:rsidR="00563916" w:rsidRPr="00694E20">
        <w:rPr>
          <w:rFonts w:eastAsia="Times New Roman" w:cstheme="minorHAnsi"/>
          <w:sz w:val="32"/>
          <w:szCs w:val="32"/>
          <w:lang w:eastAsia="ru-RU"/>
        </w:rPr>
        <w:t>Федерации от 07.02.1992 №2300-1 «О защите прав потребителей»</w:t>
      </w:r>
      <w:r w:rsidRPr="00694E20">
        <w:rPr>
          <w:rFonts w:eastAsia="Times New Roman" w:cstheme="minorHAnsi"/>
          <w:sz w:val="32"/>
          <w:szCs w:val="32"/>
          <w:lang w:eastAsia="ru-RU"/>
        </w:rPr>
        <w:t>;</w:t>
      </w:r>
    </w:p>
    <w:p w:rsidR="00DE1897" w:rsidRPr="00694E20" w:rsidRDefault="00DE1897" w:rsidP="00563916">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563916" w:rsidRPr="00694E20">
        <w:rPr>
          <w:rFonts w:eastAsia="Times New Roman" w:cstheme="minorHAnsi"/>
          <w:sz w:val="32"/>
          <w:szCs w:val="32"/>
          <w:lang w:eastAsia="ru-RU"/>
        </w:rPr>
        <w:t>постановлением Правительства Российской Федерации от 15.09.2020 № 1441</w:t>
      </w:r>
      <w:r w:rsidRPr="00694E20">
        <w:rPr>
          <w:rFonts w:eastAsia="Times New Roman" w:cstheme="minorHAnsi"/>
          <w:sz w:val="32"/>
          <w:szCs w:val="32"/>
          <w:lang w:eastAsia="ru-RU"/>
        </w:rPr>
        <w:t xml:space="preserve"> </w:t>
      </w:r>
      <w:r w:rsidR="00563916" w:rsidRPr="00694E20">
        <w:rPr>
          <w:rFonts w:eastAsia="Times New Roman" w:cstheme="minorHAnsi"/>
          <w:sz w:val="32"/>
          <w:szCs w:val="32"/>
          <w:lang w:eastAsia="ru-RU"/>
        </w:rPr>
        <w:t>«Об утверждении Правил оказания платных образовательных услуг»</w:t>
      </w:r>
      <w:r w:rsidRPr="00694E20">
        <w:rPr>
          <w:rFonts w:eastAsia="Times New Roman" w:cstheme="minorHAnsi"/>
          <w:sz w:val="32"/>
          <w:szCs w:val="32"/>
          <w:lang w:eastAsia="ru-RU"/>
        </w:rPr>
        <w:t>;</w:t>
      </w:r>
    </w:p>
    <w:p w:rsidR="00DE1897" w:rsidRPr="00694E20" w:rsidRDefault="00DE1897" w:rsidP="00DE1897">
      <w:pPr>
        <w:pStyle w:val="a7"/>
        <w:tabs>
          <w:tab w:val="left" w:pos="828"/>
        </w:tabs>
        <w:ind w:left="0" w:firstLine="680"/>
        <w:rPr>
          <w:rFonts w:asciiTheme="minorHAnsi" w:hAnsiTheme="minorHAnsi" w:cstheme="minorHAnsi"/>
          <w:sz w:val="32"/>
          <w:szCs w:val="32"/>
        </w:rPr>
      </w:pPr>
      <w:r w:rsidRPr="00694E20">
        <w:rPr>
          <w:rFonts w:asciiTheme="minorHAnsi" w:hAnsiTheme="minorHAnsi" w:cstheme="minorHAnsi"/>
          <w:sz w:val="32"/>
          <w:szCs w:val="32"/>
        </w:rPr>
        <w:t xml:space="preserve">-Уставом </w:t>
      </w:r>
      <w:r w:rsidR="00121F44" w:rsidRPr="00694E20">
        <w:rPr>
          <w:rFonts w:asciiTheme="minorHAnsi" w:eastAsia="Times New Roman" w:hAnsiTheme="minorHAnsi" w:cstheme="minorHAnsi"/>
          <w:sz w:val="32"/>
          <w:szCs w:val="32"/>
          <w:lang w:eastAsia="ru-RU"/>
        </w:rPr>
        <w:t>ООО «Ловчий +»</w:t>
      </w:r>
      <w:r w:rsidRPr="00694E20">
        <w:rPr>
          <w:rFonts w:asciiTheme="minorHAnsi" w:hAnsiTheme="minorHAnsi" w:cstheme="minorHAnsi"/>
          <w:sz w:val="32"/>
          <w:szCs w:val="32"/>
        </w:rPr>
        <w:t>;</w:t>
      </w:r>
    </w:p>
    <w:p w:rsidR="00DE1897" w:rsidRPr="00694E20" w:rsidRDefault="00DE1897" w:rsidP="00DE1897">
      <w:pPr>
        <w:pStyle w:val="a7"/>
        <w:tabs>
          <w:tab w:val="left" w:pos="828"/>
        </w:tabs>
        <w:ind w:left="0" w:firstLine="680"/>
        <w:rPr>
          <w:rFonts w:asciiTheme="minorHAnsi" w:hAnsiTheme="minorHAnsi" w:cstheme="minorHAnsi"/>
          <w:sz w:val="32"/>
          <w:szCs w:val="32"/>
        </w:rPr>
      </w:pPr>
      <w:r w:rsidRPr="00694E20">
        <w:rPr>
          <w:rFonts w:asciiTheme="minorHAnsi" w:hAnsiTheme="minorHAnsi" w:cstheme="minorHAnsi"/>
          <w:sz w:val="32"/>
          <w:szCs w:val="32"/>
        </w:rPr>
        <w:t xml:space="preserve">- локальными нормативными актами </w:t>
      </w:r>
      <w:r w:rsidR="00121F44" w:rsidRPr="00694E20">
        <w:rPr>
          <w:rFonts w:asciiTheme="minorHAnsi" w:eastAsia="Times New Roman" w:hAnsiTheme="minorHAnsi" w:cstheme="minorHAnsi"/>
          <w:sz w:val="32"/>
          <w:szCs w:val="32"/>
          <w:lang w:eastAsia="ru-RU"/>
        </w:rPr>
        <w:t>ООО «Ловчий +»</w:t>
      </w:r>
      <w:r w:rsidRPr="00694E20">
        <w:rPr>
          <w:rFonts w:asciiTheme="minorHAnsi" w:hAnsiTheme="minorHAnsi" w:cstheme="minorHAnsi"/>
          <w:sz w:val="32"/>
          <w:szCs w:val="32"/>
        </w:rPr>
        <w:t xml:space="preserve">. </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w:t>
      </w:r>
      <w:r w:rsidR="00384D24" w:rsidRPr="00694E20">
        <w:rPr>
          <w:rFonts w:eastAsia="Times New Roman" w:cstheme="minorHAnsi"/>
          <w:sz w:val="32"/>
          <w:szCs w:val="32"/>
          <w:lang w:eastAsia="ru-RU"/>
        </w:rPr>
        <w:t>3</w:t>
      </w:r>
      <w:r w:rsidR="001C661D" w:rsidRPr="00694E20">
        <w:rPr>
          <w:rFonts w:eastAsia="Times New Roman" w:cstheme="minorHAnsi"/>
          <w:sz w:val="32"/>
          <w:szCs w:val="32"/>
          <w:lang w:eastAsia="ru-RU"/>
        </w:rPr>
        <w:t>. В настоящ</w:t>
      </w:r>
      <w:r w:rsidR="00305F99" w:rsidRPr="00694E20">
        <w:rPr>
          <w:rFonts w:eastAsia="Times New Roman" w:cstheme="minorHAnsi"/>
          <w:sz w:val="32"/>
          <w:szCs w:val="32"/>
          <w:lang w:eastAsia="ru-RU"/>
        </w:rPr>
        <w:t>ем</w:t>
      </w:r>
      <w:r w:rsidR="00E128D1" w:rsidRPr="00694E20">
        <w:rPr>
          <w:rFonts w:eastAsia="Times New Roman" w:cstheme="minorHAnsi"/>
          <w:sz w:val="32"/>
          <w:szCs w:val="32"/>
          <w:lang w:eastAsia="ru-RU"/>
        </w:rPr>
        <w:t xml:space="preserve"> </w:t>
      </w:r>
      <w:r w:rsidR="00305F99" w:rsidRPr="00694E20">
        <w:rPr>
          <w:rFonts w:eastAsia="Times New Roman" w:cstheme="minorHAnsi"/>
          <w:sz w:val="32"/>
          <w:szCs w:val="32"/>
          <w:lang w:eastAsia="ru-RU"/>
        </w:rPr>
        <w:t>Положении</w:t>
      </w:r>
      <w:r w:rsidR="001C661D" w:rsidRPr="00694E20">
        <w:rPr>
          <w:rFonts w:eastAsia="Times New Roman" w:cstheme="minorHAnsi"/>
          <w:sz w:val="32"/>
          <w:szCs w:val="32"/>
          <w:lang w:eastAsia="ru-RU"/>
        </w:rPr>
        <w:t xml:space="preserve"> используются следующие понятия:</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заказчик</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исполнитель</w:t>
      </w:r>
      <w:r w:rsidRPr="00694E20">
        <w:rPr>
          <w:rFonts w:eastAsia="Times New Roman" w:cstheme="minorHAnsi"/>
          <w:sz w:val="32"/>
          <w:szCs w:val="32"/>
          <w:lang w:eastAsia="ru-RU"/>
        </w:rPr>
        <w:t>»</w:t>
      </w:r>
      <w:r w:rsidR="00384D24" w:rsidRPr="00694E20">
        <w:rPr>
          <w:rFonts w:eastAsia="Times New Roman" w:cstheme="minorHAnsi"/>
          <w:sz w:val="32"/>
          <w:szCs w:val="32"/>
          <w:lang w:eastAsia="ru-RU"/>
        </w:rPr>
        <w:t xml:space="preserve"> -</w:t>
      </w:r>
      <w:r w:rsidR="001C661D" w:rsidRPr="00694E20">
        <w:rPr>
          <w:rFonts w:eastAsia="Times New Roman" w:cstheme="minorHAnsi"/>
          <w:sz w:val="32"/>
          <w:szCs w:val="32"/>
          <w:lang w:eastAsia="ru-RU"/>
        </w:rPr>
        <w:t xml:space="preserve"> </w:t>
      </w:r>
      <w:r w:rsidR="00121F44" w:rsidRPr="00694E20">
        <w:rPr>
          <w:rFonts w:eastAsia="Times New Roman" w:cstheme="minorHAnsi"/>
          <w:sz w:val="32"/>
          <w:szCs w:val="32"/>
          <w:lang w:eastAsia="ru-RU"/>
        </w:rPr>
        <w:t>ООО «Ловчий +»</w:t>
      </w:r>
      <w:r w:rsidR="001C661D" w:rsidRPr="00694E20">
        <w:rPr>
          <w:rFonts w:eastAsia="Times New Roman" w:cstheme="minorHAnsi"/>
          <w:sz w:val="32"/>
          <w:szCs w:val="32"/>
          <w:lang w:eastAsia="ru-RU"/>
        </w:rPr>
        <w:t>;</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недостаток платных образовательных услуг</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обучающийся</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 физическое лицо, осваивающее образовательную программу;</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платные образовательные услуги</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 осуществление образовательной деятельности по заданиям и за счет средств </w:t>
      </w:r>
      <w:r w:rsidR="001C661D" w:rsidRPr="00694E20">
        <w:rPr>
          <w:rFonts w:eastAsia="Times New Roman" w:cstheme="minorHAnsi"/>
          <w:sz w:val="32"/>
          <w:szCs w:val="32"/>
          <w:lang w:eastAsia="ru-RU"/>
        </w:rPr>
        <w:lastRenderedPageBreak/>
        <w:t>физических и (или) юридических лиц по договорам об образовании, заключаемым при приеме на обучение (далее - договор);</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w:t>
      </w:r>
      <w:r w:rsidR="001C661D" w:rsidRPr="00694E20">
        <w:rPr>
          <w:rFonts w:eastAsia="Times New Roman" w:cstheme="minorHAnsi"/>
          <w:sz w:val="32"/>
          <w:szCs w:val="32"/>
          <w:lang w:eastAsia="ru-RU"/>
        </w:rPr>
        <w:t>существенный недостаток платных образовательных услуг</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w:t>
      </w:r>
      <w:r w:rsidR="00384D24" w:rsidRPr="00694E20">
        <w:rPr>
          <w:rFonts w:eastAsia="Times New Roman" w:cstheme="minorHAnsi"/>
          <w:sz w:val="32"/>
          <w:szCs w:val="32"/>
          <w:lang w:eastAsia="ru-RU"/>
        </w:rPr>
        <w:t>4</w:t>
      </w:r>
      <w:r w:rsidR="001C661D" w:rsidRPr="00694E20">
        <w:rPr>
          <w:rFonts w:eastAsia="Times New Roman" w:cstheme="minorHAnsi"/>
          <w:sz w:val="32"/>
          <w:szCs w:val="32"/>
          <w:lang w:eastAsia="ru-RU"/>
        </w:rPr>
        <w:t xml:space="preserve">. Платные образовательные услуги не могут быть оказаны </w:t>
      </w:r>
      <w:r w:rsidR="00121F44" w:rsidRPr="00694E20">
        <w:rPr>
          <w:rFonts w:eastAsia="Times New Roman" w:cstheme="minorHAnsi"/>
          <w:sz w:val="32"/>
          <w:szCs w:val="32"/>
          <w:lang w:eastAsia="ru-RU"/>
        </w:rPr>
        <w:t>ООО «Ловчий+»</w:t>
      </w:r>
      <w:r w:rsidR="00DE1897" w:rsidRPr="00694E20">
        <w:rPr>
          <w:rFonts w:cstheme="minorHAnsi"/>
          <w:sz w:val="32"/>
          <w:szCs w:val="32"/>
        </w:rPr>
        <w:t xml:space="preserve"> </w:t>
      </w:r>
      <w:r w:rsidR="001C661D" w:rsidRPr="00694E20">
        <w:rPr>
          <w:rFonts w:eastAsia="Times New Roman" w:cstheme="minorHAnsi"/>
          <w:sz w:val="32"/>
          <w:szCs w:val="32"/>
          <w:lang w:eastAsia="ru-RU"/>
        </w:rPr>
        <w:t>вместо образовательной деятельности, финансовое обеспечение которой осуществляется за счет бюджетных ассигнований.</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w:t>
      </w:r>
      <w:r w:rsidR="00384D24" w:rsidRPr="00694E20">
        <w:rPr>
          <w:rFonts w:eastAsia="Times New Roman" w:cstheme="minorHAnsi"/>
          <w:sz w:val="32"/>
          <w:szCs w:val="32"/>
          <w:lang w:eastAsia="ru-RU"/>
        </w:rPr>
        <w:t>5</w:t>
      </w:r>
      <w:r w:rsidR="001C661D" w:rsidRPr="00694E20">
        <w:rPr>
          <w:rFonts w:eastAsia="Times New Roman" w:cstheme="minorHAnsi"/>
          <w:sz w:val="32"/>
          <w:szCs w:val="32"/>
          <w:lang w:eastAsia="ru-RU"/>
        </w:rPr>
        <w:t xml:space="preserve">. </w:t>
      </w:r>
      <w:r w:rsidR="00121F44" w:rsidRPr="00694E20">
        <w:rPr>
          <w:rFonts w:eastAsia="Times New Roman" w:cstheme="minorHAnsi"/>
          <w:sz w:val="32"/>
          <w:szCs w:val="32"/>
          <w:lang w:eastAsia="ru-RU"/>
        </w:rPr>
        <w:t>ООО «Ловчий+»</w:t>
      </w:r>
      <w:r w:rsidR="00DE1897" w:rsidRPr="00694E20">
        <w:rPr>
          <w:rFonts w:cstheme="minorHAnsi"/>
          <w:sz w:val="32"/>
          <w:szCs w:val="32"/>
        </w:rPr>
        <w:t xml:space="preserve"> </w:t>
      </w:r>
      <w:r w:rsidRPr="00694E20">
        <w:rPr>
          <w:rFonts w:eastAsia="Times New Roman" w:cstheme="minorHAnsi"/>
          <w:sz w:val="32"/>
          <w:szCs w:val="32"/>
          <w:lang w:eastAsia="ru-RU"/>
        </w:rPr>
        <w:t>при осуществлении</w:t>
      </w:r>
      <w:r w:rsidR="001C661D" w:rsidRPr="00694E20">
        <w:rPr>
          <w:rFonts w:eastAsia="Times New Roman" w:cstheme="minorHAnsi"/>
          <w:sz w:val="32"/>
          <w:szCs w:val="32"/>
          <w:lang w:eastAsia="ru-RU"/>
        </w:rPr>
        <w:t xml:space="preserve"> </w:t>
      </w:r>
      <w:r w:rsidRPr="00694E20">
        <w:rPr>
          <w:rFonts w:eastAsia="Times New Roman" w:cstheme="minorHAnsi"/>
          <w:sz w:val="32"/>
          <w:szCs w:val="32"/>
          <w:lang w:eastAsia="ru-RU"/>
        </w:rPr>
        <w:t xml:space="preserve">образовательной деятельности </w:t>
      </w:r>
      <w:r w:rsidR="001C661D" w:rsidRPr="00694E20">
        <w:rPr>
          <w:rFonts w:eastAsia="Times New Roman" w:cstheme="minorHAnsi"/>
          <w:sz w:val="32"/>
          <w:szCs w:val="32"/>
          <w:lang w:eastAsia="ru-RU"/>
        </w:rPr>
        <w:t>за счет бюджетных ассигнований бюджет</w:t>
      </w:r>
      <w:r w:rsidRPr="00694E20">
        <w:rPr>
          <w:rFonts w:eastAsia="Times New Roman" w:cstheme="minorHAnsi"/>
          <w:sz w:val="32"/>
          <w:szCs w:val="32"/>
          <w:lang w:eastAsia="ru-RU"/>
        </w:rPr>
        <w:t>а</w:t>
      </w:r>
      <w:r w:rsidR="001C661D" w:rsidRPr="00694E20">
        <w:rPr>
          <w:rFonts w:eastAsia="Times New Roman" w:cstheme="minorHAnsi"/>
          <w:sz w:val="32"/>
          <w:szCs w:val="32"/>
          <w:lang w:eastAsia="ru-RU"/>
        </w:rPr>
        <w:t xml:space="preserve"> субъект</w:t>
      </w:r>
      <w:r w:rsidRPr="00694E20">
        <w:rPr>
          <w:rFonts w:eastAsia="Times New Roman" w:cstheme="minorHAnsi"/>
          <w:sz w:val="32"/>
          <w:szCs w:val="32"/>
          <w:lang w:eastAsia="ru-RU"/>
        </w:rPr>
        <w:t>а</w:t>
      </w:r>
      <w:r w:rsidR="001C661D" w:rsidRPr="00694E20">
        <w:rPr>
          <w:rFonts w:eastAsia="Times New Roman" w:cstheme="minorHAnsi"/>
          <w:sz w:val="32"/>
          <w:szCs w:val="32"/>
          <w:lang w:eastAsia="ru-RU"/>
        </w:rPr>
        <w:t xml:space="preserve"> Российской Федерации, местн</w:t>
      </w:r>
      <w:r w:rsidRPr="00694E20">
        <w:rPr>
          <w:rFonts w:eastAsia="Times New Roman" w:cstheme="minorHAnsi"/>
          <w:sz w:val="32"/>
          <w:szCs w:val="32"/>
          <w:lang w:eastAsia="ru-RU"/>
        </w:rPr>
        <w:t>ого</w:t>
      </w:r>
      <w:r w:rsidR="001C661D" w:rsidRPr="00694E20">
        <w:rPr>
          <w:rFonts w:eastAsia="Times New Roman" w:cstheme="minorHAnsi"/>
          <w:sz w:val="32"/>
          <w:szCs w:val="32"/>
          <w:lang w:eastAsia="ru-RU"/>
        </w:rPr>
        <w:t xml:space="preserve"> бюджет</w:t>
      </w:r>
      <w:r w:rsidRPr="00694E20">
        <w:rPr>
          <w:rFonts w:eastAsia="Times New Roman" w:cstheme="minorHAnsi"/>
          <w:sz w:val="32"/>
          <w:szCs w:val="32"/>
          <w:lang w:eastAsia="ru-RU"/>
        </w:rPr>
        <w:t>а</w:t>
      </w:r>
      <w:r w:rsidR="001C661D" w:rsidRPr="00694E20">
        <w:rPr>
          <w:rFonts w:eastAsia="Times New Roman" w:cstheme="minorHAnsi"/>
          <w:sz w:val="32"/>
          <w:szCs w:val="32"/>
          <w:lang w:eastAsia="ru-RU"/>
        </w:rPr>
        <w:t>, вправе осуществлять за счет средств физических и (или) юридических лиц платные образовательные услуги, не предусмотренные установленным соглашением о предоставлении субсидии на возмещение затрат, на одинаковых при оказании одних и тех же услуг условиях.</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w:t>
      </w:r>
      <w:r w:rsidR="00384D24" w:rsidRPr="00694E20">
        <w:rPr>
          <w:rFonts w:eastAsia="Times New Roman" w:cstheme="minorHAnsi"/>
          <w:sz w:val="32"/>
          <w:szCs w:val="32"/>
          <w:lang w:eastAsia="ru-RU"/>
        </w:rPr>
        <w:t>6</w:t>
      </w:r>
      <w:r w:rsidR="001C661D" w:rsidRPr="00694E20">
        <w:rPr>
          <w:rFonts w:eastAsia="Times New Roman" w:cstheme="minorHAnsi"/>
          <w:sz w:val="32"/>
          <w:szCs w:val="32"/>
          <w:lang w:eastAsia="ru-RU"/>
        </w:rPr>
        <w:t>.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w:t>
      </w:r>
      <w:r w:rsidR="009F142C" w:rsidRPr="00694E20">
        <w:rPr>
          <w:rFonts w:eastAsia="Times New Roman" w:cstheme="minorHAnsi"/>
          <w:sz w:val="32"/>
          <w:szCs w:val="32"/>
          <w:lang w:eastAsia="ru-RU"/>
        </w:rPr>
        <w:t>е</w:t>
      </w:r>
      <w:r w:rsidR="001C661D" w:rsidRPr="00694E20">
        <w:rPr>
          <w:rFonts w:eastAsia="Times New Roman" w:cstheme="minorHAnsi"/>
          <w:sz w:val="32"/>
          <w:szCs w:val="32"/>
          <w:lang w:eastAsia="ru-RU"/>
        </w:rPr>
        <w:t>, не может быть причиной изменения объема и условий уже предоставляемых ему исполнителем образовательных услуг по ранее заключенному договору.</w:t>
      </w:r>
    </w:p>
    <w:p w:rsidR="001C661D"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w:t>
      </w:r>
      <w:r w:rsidR="00384D24" w:rsidRPr="00694E20">
        <w:rPr>
          <w:rFonts w:eastAsia="Times New Roman" w:cstheme="minorHAnsi"/>
          <w:sz w:val="32"/>
          <w:szCs w:val="32"/>
          <w:lang w:eastAsia="ru-RU"/>
        </w:rPr>
        <w:t>7</w:t>
      </w:r>
      <w:r w:rsidR="001C661D" w:rsidRPr="00694E20">
        <w:rPr>
          <w:rFonts w:eastAsia="Times New Roman" w:cstheme="minorHAnsi"/>
          <w:sz w:val="32"/>
          <w:szCs w:val="32"/>
          <w:lang w:eastAsia="ru-RU"/>
        </w:rPr>
        <w:t>. Исполнитель обязан обеспечить заказчику и обучающемуся оказание платных образовательных услуг в полном объеме в соответствии с образовательн</w:t>
      </w:r>
      <w:r w:rsidR="009F142C" w:rsidRPr="00694E20">
        <w:rPr>
          <w:rFonts w:eastAsia="Times New Roman" w:cstheme="minorHAnsi"/>
          <w:sz w:val="32"/>
          <w:szCs w:val="32"/>
          <w:lang w:eastAsia="ru-RU"/>
        </w:rPr>
        <w:t>ой</w:t>
      </w:r>
      <w:r w:rsidR="001C661D" w:rsidRPr="00694E20">
        <w:rPr>
          <w:rFonts w:eastAsia="Times New Roman" w:cstheme="minorHAnsi"/>
          <w:sz w:val="32"/>
          <w:szCs w:val="32"/>
          <w:lang w:eastAsia="ru-RU"/>
        </w:rPr>
        <w:t xml:space="preserve"> программ</w:t>
      </w:r>
      <w:r w:rsidR="009F142C" w:rsidRPr="00694E20">
        <w:rPr>
          <w:rFonts w:eastAsia="Times New Roman" w:cstheme="minorHAnsi"/>
          <w:sz w:val="32"/>
          <w:szCs w:val="32"/>
          <w:lang w:eastAsia="ru-RU"/>
        </w:rPr>
        <w:t>ой</w:t>
      </w:r>
      <w:r w:rsidR="001C661D" w:rsidRPr="00694E20">
        <w:rPr>
          <w:rFonts w:eastAsia="Times New Roman" w:cstheme="minorHAnsi"/>
          <w:sz w:val="32"/>
          <w:szCs w:val="32"/>
          <w:lang w:eastAsia="ru-RU"/>
        </w:rPr>
        <w:t xml:space="preserve"> (частью образовательной программы) и условиями договора.</w:t>
      </w:r>
    </w:p>
    <w:p w:rsidR="00176CAA" w:rsidRPr="00694E20" w:rsidRDefault="00FB5FF9"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1.</w:t>
      </w:r>
      <w:r w:rsidR="00384D24" w:rsidRPr="00694E20">
        <w:rPr>
          <w:rFonts w:eastAsia="Times New Roman" w:cstheme="minorHAnsi"/>
          <w:sz w:val="32"/>
          <w:szCs w:val="32"/>
          <w:lang w:eastAsia="ru-RU"/>
        </w:rPr>
        <w:t>8</w:t>
      </w:r>
      <w:r w:rsidR="001C661D" w:rsidRPr="00694E20">
        <w:rPr>
          <w:rFonts w:eastAsia="Times New Roman" w:cstheme="minorHAnsi"/>
          <w:sz w:val="32"/>
          <w:szCs w:val="32"/>
          <w:lang w:eastAsia="ru-RU"/>
        </w:rPr>
        <w:t xml:space="preserve">.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w:t>
      </w:r>
      <w:r w:rsidR="00121F44" w:rsidRPr="00694E20">
        <w:rPr>
          <w:rFonts w:eastAsia="Times New Roman" w:cstheme="minorHAnsi"/>
          <w:sz w:val="32"/>
          <w:szCs w:val="32"/>
          <w:lang w:eastAsia="ru-RU"/>
        </w:rPr>
        <w:t>ООО «Ловчий +»</w:t>
      </w:r>
      <w:r w:rsidR="00E128D1" w:rsidRPr="00694E20">
        <w:rPr>
          <w:rFonts w:eastAsia="Times New Roman" w:cstheme="minorHAnsi"/>
          <w:sz w:val="32"/>
          <w:szCs w:val="32"/>
          <w:lang w:eastAsia="ru-RU"/>
        </w:rPr>
        <w:t xml:space="preserve"> </w:t>
      </w:r>
      <w:r w:rsidR="001C661D" w:rsidRPr="00694E20">
        <w:rPr>
          <w:rFonts w:eastAsia="Times New Roman" w:cstheme="minorHAnsi"/>
          <w:sz w:val="32"/>
          <w:szCs w:val="32"/>
          <w:lang w:eastAsia="ru-RU"/>
        </w:rPr>
        <w:t>и доводятся до сведения заказчика и обучающегося.</w:t>
      </w:r>
    </w:p>
    <w:p w:rsidR="001C661D" w:rsidRPr="00694E20" w:rsidRDefault="00176CAA" w:rsidP="00D0203C">
      <w:pPr>
        <w:shd w:val="clear" w:color="auto" w:fill="FFFFFF"/>
        <w:spacing w:after="0" w:line="240" w:lineRule="auto"/>
        <w:ind w:firstLine="680"/>
        <w:jc w:val="both"/>
        <w:rPr>
          <w:rFonts w:cstheme="minorHAnsi"/>
          <w:color w:val="444444"/>
          <w:sz w:val="32"/>
          <w:szCs w:val="32"/>
        </w:rPr>
      </w:pPr>
      <w:r w:rsidRPr="00694E20">
        <w:rPr>
          <w:rFonts w:eastAsia="Times New Roman" w:cstheme="minorHAnsi"/>
          <w:sz w:val="32"/>
          <w:szCs w:val="32"/>
          <w:lang w:eastAsia="ru-RU"/>
        </w:rPr>
        <w:lastRenderedPageBreak/>
        <w:t>1.</w:t>
      </w:r>
      <w:r w:rsidR="00384D24" w:rsidRPr="00694E20">
        <w:rPr>
          <w:rFonts w:eastAsia="Times New Roman" w:cstheme="minorHAnsi"/>
          <w:sz w:val="32"/>
          <w:szCs w:val="32"/>
          <w:lang w:eastAsia="ru-RU"/>
        </w:rPr>
        <w:t>9</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DE1897" w:rsidRPr="00694E20" w:rsidRDefault="00DE1897" w:rsidP="00DE1897">
      <w:pPr>
        <w:pStyle w:val="normacttext"/>
        <w:shd w:val="clear" w:color="auto" w:fill="FFFFFF"/>
        <w:spacing w:before="0" w:beforeAutospacing="0" w:after="0" w:afterAutospacing="0"/>
        <w:ind w:firstLine="680"/>
        <w:jc w:val="both"/>
        <w:textAlignment w:val="baseline"/>
        <w:rPr>
          <w:rFonts w:asciiTheme="minorHAnsi" w:hAnsiTheme="minorHAnsi" w:cstheme="minorHAnsi"/>
          <w:sz w:val="32"/>
          <w:szCs w:val="32"/>
        </w:rPr>
      </w:pPr>
      <w:r w:rsidRPr="00694E20">
        <w:rPr>
          <w:rFonts w:asciiTheme="minorHAnsi" w:hAnsiTheme="minorHAnsi" w:cstheme="minorHAnsi"/>
          <w:sz w:val="32"/>
          <w:szCs w:val="32"/>
        </w:rPr>
        <w:t>1.</w:t>
      </w:r>
      <w:r w:rsidR="00384D24" w:rsidRPr="00694E20">
        <w:rPr>
          <w:rFonts w:asciiTheme="minorHAnsi" w:hAnsiTheme="minorHAnsi" w:cstheme="minorHAnsi"/>
          <w:sz w:val="32"/>
          <w:szCs w:val="32"/>
        </w:rPr>
        <w:t>10</w:t>
      </w:r>
      <w:r w:rsidRPr="00694E20">
        <w:rPr>
          <w:rFonts w:asciiTheme="minorHAnsi" w:hAnsiTheme="minorHAnsi" w:cstheme="minorHAnsi"/>
          <w:sz w:val="32"/>
          <w:szCs w:val="32"/>
        </w:rPr>
        <w:t xml:space="preserve">. В соответствии с лицензией на ведение образовательной деятельности </w:t>
      </w:r>
      <w:r w:rsidR="00121F44" w:rsidRPr="00694E20">
        <w:rPr>
          <w:rFonts w:asciiTheme="minorHAnsi" w:hAnsiTheme="minorHAnsi" w:cstheme="minorHAnsi"/>
          <w:sz w:val="32"/>
          <w:szCs w:val="32"/>
        </w:rPr>
        <w:t>ООО «Ловчий+»</w:t>
      </w:r>
      <w:r w:rsidRPr="00694E20">
        <w:rPr>
          <w:rFonts w:asciiTheme="minorHAnsi" w:hAnsiTheme="minorHAnsi" w:cstheme="minorHAnsi"/>
          <w:sz w:val="32"/>
          <w:szCs w:val="32"/>
        </w:rPr>
        <w:t xml:space="preserve"> оказываются платные образовательные услуги по следующим образовательным программам:</w:t>
      </w:r>
    </w:p>
    <w:p w:rsidR="00DE1897" w:rsidRPr="00694E20" w:rsidRDefault="00DE1897" w:rsidP="00DE1897">
      <w:pPr>
        <w:pStyle w:val="normacttext"/>
        <w:shd w:val="clear" w:color="auto" w:fill="FFFFFF"/>
        <w:spacing w:before="0" w:beforeAutospacing="0" w:after="0" w:afterAutospacing="0"/>
        <w:ind w:firstLine="680"/>
        <w:jc w:val="both"/>
        <w:textAlignment w:val="baseline"/>
        <w:rPr>
          <w:rFonts w:asciiTheme="minorHAnsi" w:hAnsiTheme="minorHAnsi" w:cstheme="minorHAnsi"/>
          <w:sz w:val="32"/>
          <w:szCs w:val="32"/>
        </w:rPr>
      </w:pPr>
      <w:r w:rsidRPr="00694E20">
        <w:rPr>
          <w:rFonts w:asciiTheme="minorHAnsi" w:hAnsiTheme="minorHAnsi" w:cstheme="minorHAnsi"/>
          <w:sz w:val="32"/>
          <w:szCs w:val="32"/>
        </w:rPr>
        <w:t>-дополнительного профессионального образования (программам повышения квалификации, программам профессиональной переподготовки);</w:t>
      </w:r>
    </w:p>
    <w:p w:rsidR="00694E20" w:rsidRPr="00694E20" w:rsidRDefault="00694E20" w:rsidP="00DE1897">
      <w:pPr>
        <w:pStyle w:val="normacttext"/>
        <w:shd w:val="clear" w:color="auto" w:fill="FFFFFF"/>
        <w:spacing w:before="0" w:beforeAutospacing="0" w:after="0" w:afterAutospacing="0"/>
        <w:ind w:firstLine="680"/>
        <w:jc w:val="both"/>
        <w:textAlignment w:val="baseline"/>
        <w:rPr>
          <w:rFonts w:asciiTheme="minorHAnsi" w:hAnsiTheme="minorHAnsi" w:cstheme="minorHAnsi"/>
          <w:sz w:val="32"/>
          <w:szCs w:val="32"/>
        </w:rPr>
      </w:pPr>
      <w:r w:rsidRPr="00694E20">
        <w:rPr>
          <w:rFonts w:asciiTheme="minorHAnsi" w:hAnsiTheme="minorHAnsi" w:cstheme="minorHAnsi"/>
          <w:sz w:val="32"/>
          <w:szCs w:val="32"/>
        </w:rPr>
        <w:t>-дополнительного образования детей и взрослых;</w:t>
      </w:r>
    </w:p>
    <w:p w:rsidR="00DE1897" w:rsidRPr="00694E20" w:rsidRDefault="00DE1897" w:rsidP="00DE1897">
      <w:pPr>
        <w:pStyle w:val="normacttext"/>
        <w:shd w:val="clear" w:color="auto" w:fill="FFFFFF"/>
        <w:spacing w:before="0" w:beforeAutospacing="0" w:after="0" w:afterAutospacing="0"/>
        <w:ind w:firstLine="680"/>
        <w:jc w:val="both"/>
        <w:textAlignment w:val="baseline"/>
        <w:rPr>
          <w:rFonts w:asciiTheme="minorHAnsi" w:hAnsiTheme="minorHAnsi" w:cstheme="minorHAnsi"/>
          <w:sz w:val="32"/>
          <w:szCs w:val="32"/>
        </w:rPr>
      </w:pPr>
      <w:r w:rsidRPr="00694E20">
        <w:rPr>
          <w:rFonts w:asciiTheme="minorHAnsi" w:hAnsiTheme="minorHAnsi" w:cstheme="minorHAnsi"/>
          <w:sz w:val="32"/>
          <w:szCs w:val="32"/>
        </w:rPr>
        <w:t>- профессионального обучения.</w:t>
      </w:r>
    </w:p>
    <w:p w:rsidR="00305F99" w:rsidRPr="00694E20" w:rsidRDefault="00305F99" w:rsidP="00D0203C">
      <w:pPr>
        <w:pStyle w:val="normacttext"/>
        <w:shd w:val="clear" w:color="auto" w:fill="FFFFFF"/>
        <w:spacing w:before="0" w:beforeAutospacing="0" w:after="0" w:afterAutospacing="0"/>
        <w:ind w:firstLine="680"/>
        <w:jc w:val="both"/>
        <w:textAlignment w:val="baseline"/>
        <w:rPr>
          <w:rFonts w:asciiTheme="minorHAnsi" w:hAnsiTheme="minorHAnsi" w:cstheme="minorHAnsi"/>
          <w:sz w:val="32"/>
          <w:szCs w:val="32"/>
        </w:rPr>
      </w:pPr>
      <w:r w:rsidRPr="00694E20">
        <w:rPr>
          <w:rFonts w:asciiTheme="minorHAnsi" w:hAnsiTheme="minorHAnsi" w:cstheme="minorHAnsi"/>
          <w:sz w:val="32"/>
          <w:szCs w:val="32"/>
        </w:rPr>
        <w:t>1.</w:t>
      </w:r>
      <w:r w:rsidR="00384D24" w:rsidRPr="00694E20">
        <w:rPr>
          <w:rFonts w:asciiTheme="minorHAnsi" w:hAnsiTheme="minorHAnsi" w:cstheme="minorHAnsi"/>
          <w:sz w:val="32"/>
          <w:szCs w:val="32"/>
        </w:rPr>
        <w:t>11</w:t>
      </w:r>
      <w:r w:rsidRPr="00694E20">
        <w:rPr>
          <w:rFonts w:asciiTheme="minorHAnsi" w:hAnsiTheme="minorHAnsi" w:cstheme="minorHAnsi"/>
          <w:sz w:val="32"/>
          <w:szCs w:val="32"/>
        </w:rPr>
        <w:t xml:space="preserve">. Настоящее Положение является обязательным для всех участников образовательных отношений в </w:t>
      </w:r>
      <w:r w:rsidR="00121F44" w:rsidRPr="00694E20">
        <w:rPr>
          <w:rFonts w:asciiTheme="minorHAnsi" w:hAnsiTheme="minorHAnsi" w:cstheme="minorHAnsi"/>
          <w:sz w:val="32"/>
          <w:szCs w:val="32"/>
        </w:rPr>
        <w:t>ООО «Ловчий +»</w:t>
      </w:r>
      <w:r w:rsidRPr="00694E20">
        <w:rPr>
          <w:rFonts w:asciiTheme="minorHAnsi" w:hAnsiTheme="minorHAnsi" w:cstheme="minorHAnsi"/>
          <w:sz w:val="32"/>
          <w:szCs w:val="32"/>
        </w:rPr>
        <w:t>.</w:t>
      </w:r>
    </w:p>
    <w:p w:rsidR="00DE1897" w:rsidRPr="00694E20" w:rsidRDefault="00DE1897" w:rsidP="00E128D1">
      <w:pPr>
        <w:spacing w:after="0" w:line="360" w:lineRule="exact"/>
        <w:ind w:firstLine="680"/>
        <w:jc w:val="center"/>
        <w:rPr>
          <w:rFonts w:cstheme="minorHAnsi"/>
          <w:sz w:val="32"/>
          <w:szCs w:val="32"/>
        </w:rPr>
      </w:pPr>
    </w:p>
    <w:p w:rsidR="00DE1897" w:rsidRPr="00694E20" w:rsidRDefault="00DE1897" w:rsidP="00E128D1">
      <w:pPr>
        <w:spacing w:after="0" w:line="360" w:lineRule="exact"/>
        <w:ind w:firstLine="680"/>
        <w:jc w:val="center"/>
        <w:rPr>
          <w:rFonts w:cstheme="minorHAnsi"/>
          <w:sz w:val="32"/>
          <w:szCs w:val="32"/>
        </w:rPr>
      </w:pPr>
    </w:p>
    <w:p w:rsidR="001C661D" w:rsidRPr="00694E20" w:rsidRDefault="00176CAA" w:rsidP="00E128D1">
      <w:pPr>
        <w:spacing w:after="0" w:line="360" w:lineRule="exact"/>
        <w:ind w:firstLine="680"/>
        <w:jc w:val="center"/>
        <w:rPr>
          <w:rFonts w:cstheme="minorHAnsi"/>
          <w:sz w:val="32"/>
          <w:szCs w:val="32"/>
        </w:rPr>
      </w:pPr>
      <w:r w:rsidRPr="00694E20">
        <w:rPr>
          <w:rFonts w:cstheme="minorHAnsi"/>
          <w:sz w:val="32"/>
          <w:szCs w:val="32"/>
        </w:rPr>
        <w:t>2</w:t>
      </w:r>
      <w:r w:rsidR="001C661D" w:rsidRPr="00694E20">
        <w:rPr>
          <w:rFonts w:cstheme="minorHAnsi"/>
          <w:sz w:val="32"/>
          <w:szCs w:val="32"/>
        </w:rPr>
        <w:t>. Информация о платных образовательных услугах, порядок заключения договоров</w:t>
      </w:r>
    </w:p>
    <w:p w:rsidR="00E128D1" w:rsidRPr="00694E20" w:rsidRDefault="00E128D1" w:rsidP="00E128D1">
      <w:pPr>
        <w:spacing w:after="0" w:line="360" w:lineRule="exact"/>
        <w:ind w:firstLine="680"/>
        <w:jc w:val="center"/>
        <w:rPr>
          <w:rFonts w:cstheme="minorHAnsi"/>
          <w:sz w:val="32"/>
          <w:szCs w:val="32"/>
        </w:rPr>
      </w:pPr>
    </w:p>
    <w:p w:rsidR="001C661D" w:rsidRPr="00694E20" w:rsidRDefault="00176CAA" w:rsidP="00DE1897">
      <w:pPr>
        <w:pStyle w:val="normacttext"/>
        <w:shd w:val="clear" w:color="auto" w:fill="FFFFFF"/>
        <w:spacing w:before="0" w:beforeAutospacing="0" w:after="0" w:afterAutospacing="0"/>
        <w:ind w:firstLine="680"/>
        <w:jc w:val="both"/>
        <w:textAlignment w:val="baseline"/>
        <w:rPr>
          <w:rFonts w:asciiTheme="minorHAnsi" w:hAnsiTheme="minorHAnsi" w:cstheme="minorHAnsi"/>
          <w:sz w:val="32"/>
          <w:szCs w:val="32"/>
        </w:rPr>
      </w:pPr>
      <w:r w:rsidRPr="00694E20">
        <w:rPr>
          <w:rFonts w:asciiTheme="minorHAnsi" w:hAnsiTheme="minorHAnsi" w:cstheme="minorHAnsi"/>
          <w:sz w:val="32"/>
          <w:szCs w:val="32"/>
        </w:rPr>
        <w:t>2.1.</w:t>
      </w:r>
      <w:r w:rsidR="001C661D" w:rsidRPr="00694E20">
        <w:rPr>
          <w:rFonts w:asciiTheme="minorHAnsi" w:hAnsiTheme="minorHAnsi" w:cstheme="minorHAnsi"/>
          <w:sz w:val="32"/>
          <w:szCs w:val="32"/>
        </w:rPr>
        <w:t xml:space="preserve"> </w:t>
      </w:r>
      <w:r w:rsidR="00121F44" w:rsidRPr="00694E20">
        <w:rPr>
          <w:rFonts w:asciiTheme="minorHAnsi" w:hAnsiTheme="minorHAnsi" w:cstheme="minorHAnsi"/>
          <w:sz w:val="32"/>
          <w:szCs w:val="32"/>
        </w:rPr>
        <w:t>ООО «Ловчий +»</w:t>
      </w:r>
      <w:r w:rsidR="00DE1897" w:rsidRPr="00694E20">
        <w:rPr>
          <w:rFonts w:asciiTheme="minorHAnsi" w:hAnsiTheme="minorHAnsi" w:cstheme="minorHAnsi"/>
          <w:sz w:val="32"/>
          <w:szCs w:val="32"/>
        </w:rPr>
        <w:t xml:space="preserve"> до заключения договора и в период его действия предоставляет заинтересованным лицам полную и достоверную информацию</w:t>
      </w:r>
      <w:r w:rsidR="001277B3" w:rsidRPr="00694E20">
        <w:rPr>
          <w:rFonts w:asciiTheme="minorHAnsi" w:hAnsiTheme="minorHAnsi" w:cstheme="minorHAnsi"/>
          <w:sz w:val="32"/>
          <w:szCs w:val="32"/>
        </w:rPr>
        <w:t xml:space="preserve"> о </w:t>
      </w:r>
      <w:r w:rsidR="00121F44" w:rsidRPr="00694E20">
        <w:rPr>
          <w:rFonts w:asciiTheme="minorHAnsi" w:hAnsiTheme="minorHAnsi" w:cstheme="minorHAnsi"/>
          <w:sz w:val="32"/>
          <w:szCs w:val="32"/>
        </w:rPr>
        <w:t>ООО «Ловчий +»</w:t>
      </w:r>
      <w:r w:rsidR="00DE1897" w:rsidRPr="00694E20">
        <w:rPr>
          <w:rFonts w:asciiTheme="minorHAnsi" w:hAnsiTheme="minorHAnsi" w:cstheme="minorHAnsi"/>
          <w:sz w:val="32"/>
          <w:szCs w:val="32"/>
        </w:rPr>
        <w:t>, а также об оказываемых платных</w:t>
      </w:r>
      <w:r w:rsidR="001277B3" w:rsidRPr="00694E20">
        <w:rPr>
          <w:rFonts w:asciiTheme="minorHAnsi" w:hAnsiTheme="minorHAnsi" w:cstheme="minorHAnsi"/>
          <w:sz w:val="32"/>
          <w:szCs w:val="32"/>
        </w:rPr>
        <w:t xml:space="preserve"> </w:t>
      </w:r>
      <w:r w:rsidR="00DE1897" w:rsidRPr="00694E20">
        <w:rPr>
          <w:rFonts w:asciiTheme="minorHAnsi" w:hAnsiTheme="minorHAnsi" w:cstheme="minorHAnsi"/>
          <w:sz w:val="32"/>
          <w:szCs w:val="32"/>
        </w:rPr>
        <w:t>образовательных услугах путем размещения информации на официальном</w:t>
      </w:r>
      <w:r w:rsidR="001277B3" w:rsidRPr="00694E20">
        <w:rPr>
          <w:rFonts w:asciiTheme="minorHAnsi" w:hAnsiTheme="minorHAnsi" w:cstheme="minorHAnsi"/>
          <w:sz w:val="32"/>
          <w:szCs w:val="32"/>
        </w:rPr>
        <w:t xml:space="preserve"> </w:t>
      </w:r>
      <w:r w:rsidR="00DE1897" w:rsidRPr="00694E20">
        <w:rPr>
          <w:rFonts w:asciiTheme="minorHAnsi" w:hAnsiTheme="minorHAnsi" w:cstheme="minorHAnsi"/>
          <w:sz w:val="32"/>
          <w:szCs w:val="32"/>
        </w:rPr>
        <w:t xml:space="preserve">сайте </w:t>
      </w:r>
      <w:r w:rsidR="00121F44" w:rsidRPr="00694E20">
        <w:rPr>
          <w:rFonts w:asciiTheme="minorHAnsi" w:hAnsiTheme="minorHAnsi" w:cstheme="minorHAnsi"/>
          <w:sz w:val="32"/>
          <w:szCs w:val="32"/>
        </w:rPr>
        <w:t>ООО «Ловчий+»</w:t>
      </w:r>
      <w:r w:rsidR="00694E20" w:rsidRPr="00694E20">
        <w:rPr>
          <w:rFonts w:asciiTheme="minorHAnsi" w:hAnsiTheme="minorHAnsi" w:cstheme="minorHAnsi"/>
          <w:sz w:val="32"/>
          <w:szCs w:val="32"/>
        </w:rPr>
        <w:t xml:space="preserve"> </w:t>
      </w:r>
      <w:r w:rsidR="00DE1897" w:rsidRPr="00694E20">
        <w:rPr>
          <w:rFonts w:asciiTheme="minorHAnsi" w:hAnsiTheme="minorHAnsi" w:cstheme="minorHAnsi"/>
          <w:sz w:val="32"/>
          <w:szCs w:val="32"/>
        </w:rPr>
        <w:t>в информационно-коммуникационной сети «Интернет», а</w:t>
      </w:r>
      <w:r w:rsidR="001277B3" w:rsidRPr="00694E20">
        <w:rPr>
          <w:rFonts w:asciiTheme="minorHAnsi" w:hAnsiTheme="minorHAnsi" w:cstheme="minorHAnsi"/>
          <w:sz w:val="32"/>
          <w:szCs w:val="32"/>
        </w:rPr>
        <w:t xml:space="preserve"> </w:t>
      </w:r>
      <w:r w:rsidR="00DE1897" w:rsidRPr="00694E20">
        <w:rPr>
          <w:rFonts w:asciiTheme="minorHAnsi" w:hAnsiTheme="minorHAnsi" w:cstheme="minorHAnsi"/>
          <w:sz w:val="32"/>
          <w:szCs w:val="32"/>
        </w:rPr>
        <w:t>также в местах фактического осуществления образовательной деятельности, в</w:t>
      </w:r>
      <w:r w:rsidR="001277B3" w:rsidRPr="00694E20">
        <w:rPr>
          <w:rFonts w:asciiTheme="minorHAnsi" w:hAnsiTheme="minorHAnsi" w:cstheme="minorHAnsi"/>
          <w:sz w:val="32"/>
          <w:szCs w:val="32"/>
        </w:rPr>
        <w:t xml:space="preserve"> </w:t>
      </w:r>
      <w:r w:rsidR="00DE1897" w:rsidRPr="00694E20">
        <w:rPr>
          <w:rFonts w:asciiTheme="minorHAnsi" w:hAnsiTheme="minorHAnsi" w:cstheme="minorHAnsi"/>
          <w:sz w:val="32"/>
          <w:szCs w:val="32"/>
        </w:rPr>
        <w:t xml:space="preserve">том числе в местах нахождения </w:t>
      </w:r>
      <w:r w:rsidR="001277B3" w:rsidRPr="00694E20">
        <w:rPr>
          <w:rFonts w:asciiTheme="minorHAnsi" w:hAnsiTheme="minorHAnsi" w:cstheme="minorHAnsi"/>
          <w:sz w:val="32"/>
          <w:szCs w:val="32"/>
        </w:rPr>
        <w:t>учебных кабинетов</w:t>
      </w:r>
      <w:r w:rsidR="00DE1897" w:rsidRPr="00694E20">
        <w:rPr>
          <w:rFonts w:asciiTheme="minorHAnsi" w:hAnsiTheme="minorHAnsi" w:cstheme="minorHAnsi"/>
          <w:sz w:val="32"/>
          <w:szCs w:val="32"/>
        </w:rPr>
        <w:t xml:space="preserve"> </w:t>
      </w:r>
      <w:r w:rsidR="00121F44" w:rsidRPr="00694E20">
        <w:rPr>
          <w:rFonts w:asciiTheme="minorHAnsi" w:hAnsiTheme="minorHAnsi" w:cstheme="minorHAnsi"/>
          <w:sz w:val="32"/>
          <w:szCs w:val="32"/>
        </w:rPr>
        <w:t>ООО «Ловчий +»</w:t>
      </w:r>
      <w:r w:rsidR="001C661D" w:rsidRPr="00694E20">
        <w:rPr>
          <w:rFonts w:asciiTheme="minorHAnsi" w:hAnsiTheme="minorHAnsi" w:cstheme="minorHAnsi"/>
          <w:sz w:val="32"/>
          <w:szCs w:val="32"/>
        </w:rPr>
        <w:t>.</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2.2.</w:t>
      </w:r>
      <w:r w:rsidR="001C661D" w:rsidRPr="00694E20">
        <w:rPr>
          <w:rFonts w:eastAsia="Times New Roman" w:cstheme="minorHAnsi"/>
          <w:sz w:val="32"/>
          <w:szCs w:val="32"/>
          <w:lang w:eastAsia="ru-RU"/>
        </w:rPr>
        <w:t xml:space="preserve"> Исполнитель </w:t>
      </w:r>
      <w:r w:rsidR="001277B3" w:rsidRPr="00694E20">
        <w:rPr>
          <w:rFonts w:eastAsia="Times New Roman" w:cstheme="minorHAnsi"/>
          <w:sz w:val="32"/>
          <w:szCs w:val="32"/>
          <w:lang w:eastAsia="ru-RU"/>
        </w:rPr>
        <w:t>доводит</w:t>
      </w:r>
      <w:r w:rsidR="001C661D" w:rsidRPr="00694E20">
        <w:rPr>
          <w:rFonts w:eastAsia="Times New Roman" w:cstheme="minorHAnsi"/>
          <w:sz w:val="32"/>
          <w:szCs w:val="32"/>
          <w:lang w:eastAsia="ru-RU"/>
        </w:rPr>
        <w:t xml:space="preserve"> до заказчика информацию, содержащую сведения о предоставлении платных образовательных услуг в порядке и объеме, которые предусмотрены</w:t>
      </w:r>
      <w:r w:rsidRPr="00694E20">
        <w:rPr>
          <w:rFonts w:eastAsia="Times New Roman" w:cstheme="minorHAnsi"/>
          <w:sz w:val="32"/>
          <w:szCs w:val="32"/>
          <w:lang w:eastAsia="ru-RU"/>
        </w:rPr>
        <w:t xml:space="preserve"> </w:t>
      </w:r>
      <w:hyperlink r:id="rId7" w:anchor="64U0IK" w:history="1">
        <w:r w:rsidR="001C661D" w:rsidRPr="00694E20">
          <w:rPr>
            <w:rFonts w:eastAsia="Times New Roman" w:cstheme="minorHAnsi"/>
            <w:sz w:val="32"/>
            <w:szCs w:val="32"/>
            <w:lang w:eastAsia="ru-RU"/>
          </w:rPr>
          <w:t xml:space="preserve">Законом Российской Федерации </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О защите прав потребителей</w:t>
        </w:r>
        <w:r w:rsidRPr="00694E20">
          <w:rPr>
            <w:rFonts w:eastAsia="Times New Roman" w:cstheme="minorHAnsi"/>
            <w:sz w:val="32"/>
            <w:szCs w:val="32"/>
            <w:lang w:eastAsia="ru-RU"/>
          </w:rPr>
          <w:t>»</w:t>
        </w:r>
      </w:hyperlink>
      <w:r w:rsidRPr="00694E20">
        <w:rPr>
          <w:rFonts w:eastAsia="Times New Roman" w:cstheme="minorHAnsi"/>
          <w:sz w:val="32"/>
          <w:szCs w:val="32"/>
          <w:lang w:eastAsia="ru-RU"/>
        </w:rPr>
        <w:t xml:space="preserve"> </w:t>
      </w:r>
      <w:r w:rsidR="001C661D" w:rsidRPr="00694E20">
        <w:rPr>
          <w:rFonts w:eastAsia="Times New Roman" w:cstheme="minorHAnsi"/>
          <w:sz w:val="32"/>
          <w:szCs w:val="32"/>
          <w:lang w:eastAsia="ru-RU"/>
        </w:rPr>
        <w:t>и</w:t>
      </w:r>
      <w:r w:rsidRPr="00694E20">
        <w:rPr>
          <w:rFonts w:eastAsia="Times New Roman" w:cstheme="minorHAnsi"/>
          <w:sz w:val="32"/>
          <w:szCs w:val="32"/>
          <w:lang w:eastAsia="ru-RU"/>
        </w:rPr>
        <w:t xml:space="preserve"> </w:t>
      </w:r>
      <w:hyperlink r:id="rId8" w:anchor="7D20K3" w:history="1">
        <w:r w:rsidR="001C661D" w:rsidRPr="00694E20">
          <w:rPr>
            <w:rFonts w:eastAsia="Times New Roman" w:cstheme="minorHAnsi"/>
            <w:sz w:val="32"/>
            <w:szCs w:val="32"/>
            <w:lang w:eastAsia="ru-RU"/>
          </w:rPr>
          <w:t xml:space="preserve">Федеральным законом </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Об образовании в Российской Федерации</w:t>
        </w:r>
        <w:r w:rsidRPr="00694E20">
          <w:rPr>
            <w:rFonts w:eastAsia="Times New Roman" w:cstheme="minorHAnsi"/>
            <w:sz w:val="32"/>
            <w:szCs w:val="32"/>
            <w:lang w:eastAsia="ru-RU"/>
          </w:rPr>
          <w:t>»</w:t>
        </w:r>
      </w:hyperlink>
      <w:r w:rsidR="001277B3" w:rsidRPr="00694E20">
        <w:rPr>
          <w:rFonts w:cstheme="minorHAnsi"/>
          <w:sz w:val="32"/>
          <w:szCs w:val="32"/>
        </w:rPr>
        <w:t xml:space="preserve"> </w:t>
      </w:r>
      <w:r w:rsidR="001C661D" w:rsidRPr="00694E20">
        <w:rPr>
          <w:rFonts w:eastAsia="Times New Roman" w:cstheme="minorHAnsi"/>
          <w:sz w:val="32"/>
          <w:szCs w:val="32"/>
          <w:lang w:eastAsia="ru-RU"/>
        </w:rPr>
        <w:t>в месте фактического осуществлен</w:t>
      </w:r>
      <w:r w:rsidRPr="00694E20">
        <w:rPr>
          <w:rFonts w:eastAsia="Times New Roman" w:cstheme="minorHAnsi"/>
          <w:sz w:val="32"/>
          <w:szCs w:val="32"/>
          <w:lang w:eastAsia="ru-RU"/>
        </w:rPr>
        <w:t>ия образовательной деятельности</w:t>
      </w:r>
      <w:r w:rsidR="001C661D" w:rsidRPr="00694E20">
        <w:rPr>
          <w:rFonts w:eastAsia="Times New Roman" w:cstheme="minorHAnsi"/>
          <w:sz w:val="32"/>
          <w:szCs w:val="32"/>
          <w:lang w:eastAsia="ru-RU"/>
        </w:rPr>
        <w:t>.</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lastRenderedPageBreak/>
        <w:t>2.</w:t>
      </w:r>
      <w:r w:rsidR="001277B3" w:rsidRPr="00694E20">
        <w:rPr>
          <w:rFonts w:eastAsia="Times New Roman" w:cstheme="minorHAnsi"/>
          <w:sz w:val="32"/>
          <w:szCs w:val="32"/>
          <w:lang w:eastAsia="ru-RU"/>
        </w:rPr>
        <w:t>3</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Договор заключается в простой письменной форме и содержит следующие сведения: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а) полное наименование и фирменное наименование (при наличии) исполнителя</w:t>
      </w:r>
      <w:r w:rsidR="00BE41BB" w:rsidRPr="00694E20">
        <w:rPr>
          <w:rFonts w:eastAsia="Times New Roman" w:cstheme="minorHAnsi"/>
          <w:sz w:val="32"/>
          <w:szCs w:val="32"/>
          <w:lang w:eastAsia="ru-RU"/>
        </w:rPr>
        <w:t>;</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б) место нахождения исполнителя;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в) наименование или фамилия, имя, отчество (при наличии) заказчика, телефон (при наличии) заказчика и (или) законного представителя обучающегося;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г) место нахождения или место жительства заказчика и (или) законного представителя обучающегося;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е) 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ж) права, обязанности и ответственность исполнителя, заказчика и обучающегося;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з) полная стоимость образовательных услуг по договору, порядок их оплаты;</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и) сведения о лицензии на осуществление образовательной деятельности (наименование лицензирующего органа, ном</w:t>
      </w:r>
      <w:r w:rsidR="00BE41BB" w:rsidRPr="00694E20">
        <w:rPr>
          <w:rFonts w:eastAsia="Times New Roman" w:cstheme="minorHAnsi"/>
          <w:sz w:val="32"/>
          <w:szCs w:val="32"/>
          <w:lang w:eastAsia="ru-RU"/>
        </w:rPr>
        <w:t>ер и дата регистрации лицензии)</w:t>
      </w:r>
      <w:r w:rsidRPr="00694E20">
        <w:rPr>
          <w:rFonts w:eastAsia="Times New Roman" w:cstheme="minorHAnsi"/>
          <w:sz w:val="32"/>
          <w:szCs w:val="32"/>
          <w:lang w:eastAsia="ru-RU"/>
        </w:rPr>
        <w:t>;</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к) вид, уровень и (или) направленность образовательной программы (часть образовательной программы определенных уровня, вида и (или) направленности);</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л) форма обучения;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м) сроки освоения образовательной программы или части образовательной программы по договору (продолжительность обучения по договору);</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н) вид документа, выдаваемого обучающемуся после успешного освоения им соответствующей образовательной программы (части образовательной программы);</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о) порядок изменения и расторжения договора;</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lastRenderedPageBreak/>
        <w:t>п) другие необходимые сведения, связанные со спецификой оказываемых платных образовательных услуг.</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2.</w:t>
      </w:r>
      <w:r w:rsidR="001277B3" w:rsidRPr="00694E20">
        <w:rPr>
          <w:rFonts w:eastAsia="Times New Roman" w:cstheme="minorHAnsi"/>
          <w:sz w:val="32"/>
          <w:szCs w:val="32"/>
          <w:lang w:eastAsia="ru-RU"/>
        </w:rPr>
        <w:t>4</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2.</w:t>
      </w:r>
      <w:r w:rsidR="001277B3" w:rsidRPr="00694E20">
        <w:rPr>
          <w:rFonts w:eastAsia="Times New Roman" w:cstheme="minorHAnsi"/>
          <w:sz w:val="32"/>
          <w:szCs w:val="32"/>
          <w:lang w:eastAsia="ru-RU"/>
        </w:rPr>
        <w:t>5</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Сведения, указанные в договоре, должны соответствовать информации, размещенной на официальном сайте </w:t>
      </w:r>
      <w:r w:rsidR="00121F44" w:rsidRPr="00694E20">
        <w:rPr>
          <w:rFonts w:eastAsia="Times New Roman" w:cstheme="minorHAnsi"/>
          <w:sz w:val="32"/>
          <w:szCs w:val="32"/>
          <w:lang w:eastAsia="ru-RU"/>
        </w:rPr>
        <w:t>ООО «Ловчий +»</w:t>
      </w:r>
      <w:r w:rsidR="00DE1897" w:rsidRPr="00694E20">
        <w:rPr>
          <w:rFonts w:cstheme="minorHAnsi"/>
          <w:sz w:val="32"/>
          <w:szCs w:val="32"/>
        </w:rPr>
        <w:t xml:space="preserve"> </w:t>
      </w:r>
      <w:r w:rsidR="001C661D" w:rsidRPr="00694E20">
        <w:rPr>
          <w:rFonts w:eastAsia="Times New Roman" w:cstheme="minorHAnsi"/>
          <w:sz w:val="32"/>
          <w:szCs w:val="32"/>
          <w:lang w:eastAsia="ru-RU"/>
        </w:rPr>
        <w:t xml:space="preserve">в информационно-телекоммуникационной сети </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Интернет</w:t>
      </w:r>
      <w:r w:rsidRPr="00694E20">
        <w:rPr>
          <w:rFonts w:eastAsia="Times New Roman" w:cstheme="minorHAnsi"/>
          <w:sz w:val="32"/>
          <w:szCs w:val="32"/>
          <w:lang w:eastAsia="ru-RU"/>
        </w:rPr>
        <w:t>»</w:t>
      </w:r>
      <w:r w:rsidR="001C661D" w:rsidRPr="00694E20">
        <w:rPr>
          <w:rFonts w:eastAsia="Times New Roman" w:cstheme="minorHAnsi"/>
          <w:sz w:val="32"/>
          <w:szCs w:val="32"/>
          <w:lang w:eastAsia="ru-RU"/>
        </w:rPr>
        <w:t xml:space="preserve"> на дату заключения договора.</w:t>
      </w:r>
    </w:p>
    <w:p w:rsidR="00176CAA" w:rsidRPr="00694E20" w:rsidRDefault="00176CAA" w:rsidP="00E128D1">
      <w:pPr>
        <w:spacing w:after="0" w:line="360" w:lineRule="exact"/>
        <w:ind w:firstLine="680"/>
        <w:jc w:val="center"/>
        <w:rPr>
          <w:rFonts w:cstheme="minorHAnsi"/>
          <w:sz w:val="32"/>
          <w:szCs w:val="32"/>
        </w:rPr>
      </w:pPr>
    </w:p>
    <w:p w:rsidR="00305F99" w:rsidRPr="00694E20" w:rsidRDefault="00305F99" w:rsidP="00E128D1">
      <w:pPr>
        <w:spacing w:after="0" w:line="360" w:lineRule="exact"/>
        <w:ind w:firstLine="680"/>
        <w:jc w:val="center"/>
        <w:rPr>
          <w:rFonts w:cstheme="minorHAnsi"/>
          <w:sz w:val="32"/>
          <w:szCs w:val="32"/>
        </w:rPr>
      </w:pPr>
    </w:p>
    <w:p w:rsidR="001C661D" w:rsidRPr="00694E20" w:rsidRDefault="00176CAA" w:rsidP="00E128D1">
      <w:pPr>
        <w:spacing w:after="0" w:line="360" w:lineRule="exact"/>
        <w:ind w:firstLine="680"/>
        <w:jc w:val="center"/>
        <w:rPr>
          <w:rFonts w:cstheme="minorHAnsi"/>
          <w:sz w:val="32"/>
          <w:szCs w:val="32"/>
        </w:rPr>
      </w:pPr>
      <w:r w:rsidRPr="00694E20">
        <w:rPr>
          <w:rFonts w:cstheme="minorHAnsi"/>
          <w:sz w:val="32"/>
          <w:szCs w:val="32"/>
        </w:rPr>
        <w:t>3</w:t>
      </w:r>
      <w:r w:rsidR="001C661D" w:rsidRPr="00694E20">
        <w:rPr>
          <w:rFonts w:cstheme="minorHAnsi"/>
          <w:sz w:val="32"/>
          <w:szCs w:val="32"/>
        </w:rPr>
        <w:t>. Ответственность исполнителя и заказчика</w:t>
      </w:r>
    </w:p>
    <w:p w:rsidR="00E128D1" w:rsidRPr="00694E20" w:rsidRDefault="00E128D1" w:rsidP="00E128D1">
      <w:pPr>
        <w:spacing w:after="0" w:line="360" w:lineRule="exact"/>
        <w:ind w:firstLine="680"/>
        <w:jc w:val="center"/>
        <w:rPr>
          <w:rFonts w:cstheme="minorHAnsi"/>
          <w:sz w:val="32"/>
          <w:szCs w:val="32"/>
        </w:rPr>
      </w:pP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3.1.</w:t>
      </w:r>
      <w:r w:rsidR="001C661D" w:rsidRPr="00694E20">
        <w:rPr>
          <w:rFonts w:eastAsia="Times New Roman" w:cstheme="minorHAnsi"/>
          <w:sz w:val="32"/>
          <w:szCs w:val="32"/>
          <w:lang w:eastAsia="ru-RU"/>
        </w:rPr>
        <w:t xml:space="preserve">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3.2.</w:t>
      </w:r>
      <w:r w:rsidR="001C661D" w:rsidRPr="00694E20">
        <w:rPr>
          <w:rFonts w:eastAsia="Times New Roman" w:cstheme="minorHAnsi"/>
          <w:sz w:val="32"/>
          <w:szCs w:val="32"/>
          <w:lang w:eastAsia="ru-RU"/>
        </w:rPr>
        <w:t xml:space="preserve"> При обнаружении недостатка платных образовательных услуг, в том числе оказания их не в полном объеме, предусмотренном образовательн</w:t>
      </w:r>
      <w:r w:rsidR="009F142C" w:rsidRPr="00694E20">
        <w:rPr>
          <w:rFonts w:eastAsia="Times New Roman" w:cstheme="minorHAnsi"/>
          <w:sz w:val="32"/>
          <w:szCs w:val="32"/>
          <w:lang w:eastAsia="ru-RU"/>
        </w:rPr>
        <w:t>ой</w:t>
      </w:r>
      <w:r w:rsidR="001C661D" w:rsidRPr="00694E20">
        <w:rPr>
          <w:rFonts w:eastAsia="Times New Roman" w:cstheme="minorHAnsi"/>
          <w:sz w:val="32"/>
          <w:szCs w:val="32"/>
          <w:lang w:eastAsia="ru-RU"/>
        </w:rPr>
        <w:t xml:space="preserve"> программ</w:t>
      </w:r>
      <w:r w:rsidR="009F142C" w:rsidRPr="00694E20">
        <w:rPr>
          <w:rFonts w:eastAsia="Times New Roman" w:cstheme="minorHAnsi"/>
          <w:sz w:val="32"/>
          <w:szCs w:val="32"/>
          <w:lang w:eastAsia="ru-RU"/>
        </w:rPr>
        <w:t>ой</w:t>
      </w:r>
      <w:r w:rsidR="001C661D" w:rsidRPr="00694E20">
        <w:rPr>
          <w:rFonts w:eastAsia="Times New Roman" w:cstheme="minorHAnsi"/>
          <w:sz w:val="32"/>
          <w:szCs w:val="32"/>
          <w:lang w:eastAsia="ru-RU"/>
        </w:rPr>
        <w:t xml:space="preserve"> (частью образовательной программы), заказчик вправе по своему выбору потребовать:</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а) безвозмездного оказания образовательных услуг;</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б) соразмерного уменьшения стоимости оказанных платных образовательных услуг;</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3.3.</w:t>
      </w:r>
      <w:r w:rsidR="001C661D" w:rsidRPr="00694E20">
        <w:rPr>
          <w:rFonts w:eastAsia="Times New Roman" w:cstheme="minorHAnsi"/>
          <w:sz w:val="32"/>
          <w:szCs w:val="32"/>
          <w:lang w:eastAsia="ru-RU"/>
        </w:rPr>
        <w:t xml:space="preserve"> Заказчик вправе отказаться от исполнения договора и потребовать полного возмещения убытков, если в установленный </w:t>
      </w:r>
      <w:r w:rsidR="001C661D" w:rsidRPr="00694E20">
        <w:rPr>
          <w:rFonts w:eastAsia="Times New Roman" w:cstheme="minorHAnsi"/>
          <w:sz w:val="32"/>
          <w:szCs w:val="32"/>
          <w:lang w:eastAsia="ru-RU"/>
        </w:rPr>
        <w:lastRenderedPageBreak/>
        <w:t>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3.4.</w:t>
      </w:r>
      <w:r w:rsidR="001C661D" w:rsidRPr="00694E20">
        <w:rPr>
          <w:rFonts w:eastAsia="Times New Roman" w:cstheme="minorHAnsi"/>
          <w:sz w:val="32"/>
          <w:szCs w:val="32"/>
          <w:lang w:eastAsia="ru-RU"/>
        </w:rPr>
        <w:t xml:space="preserve">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в) потребовать уменьшения стоимости платных образовательных услуг;</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г) расторгнуть договор.</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3.5.</w:t>
      </w:r>
      <w:r w:rsidR="001C661D" w:rsidRPr="00694E20">
        <w:rPr>
          <w:rFonts w:eastAsia="Times New Roman" w:cstheme="minorHAnsi"/>
          <w:sz w:val="32"/>
          <w:szCs w:val="32"/>
          <w:lang w:eastAsia="ru-RU"/>
        </w:rPr>
        <w:t xml:space="preserve">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1C661D" w:rsidRPr="00694E20" w:rsidRDefault="00176CAA"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3.6.</w:t>
      </w:r>
      <w:r w:rsidR="001C661D" w:rsidRPr="00694E20">
        <w:rPr>
          <w:rFonts w:eastAsia="Times New Roman" w:cstheme="minorHAnsi"/>
          <w:sz w:val="32"/>
          <w:szCs w:val="32"/>
          <w:lang w:eastAsia="ru-RU"/>
        </w:rPr>
        <w:t xml:space="preserve"> По инициативе исполнителя договор может быть расторгнут в одностороннем порядке в следующих случаях:</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а) применение к обучающемуся, достигшему возраста 15 лет, отчисления как меры дисциплинарного взыскания;</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б) невыполнение обучающимся по образовательной программе обязанностей по добросовестному освоению такой образовательной программы и выполнению учебного плана;</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 xml:space="preserve">в) установление нарушения порядка приема в </w:t>
      </w:r>
      <w:r w:rsidR="00121F44" w:rsidRPr="00694E20">
        <w:rPr>
          <w:rFonts w:eastAsia="Times New Roman" w:cstheme="minorHAnsi"/>
          <w:sz w:val="32"/>
          <w:szCs w:val="32"/>
          <w:lang w:eastAsia="ru-RU"/>
        </w:rPr>
        <w:t>ООО «Ловчий +»</w:t>
      </w:r>
      <w:r w:rsidRPr="00694E20">
        <w:rPr>
          <w:rFonts w:eastAsia="Times New Roman" w:cstheme="minorHAnsi"/>
          <w:sz w:val="32"/>
          <w:szCs w:val="32"/>
          <w:lang w:eastAsia="ru-RU"/>
        </w:rPr>
        <w:t xml:space="preserve">, повлекшего по вине обучающегося его незаконное зачисление в </w:t>
      </w:r>
      <w:r w:rsidR="00121F44" w:rsidRPr="00694E20">
        <w:rPr>
          <w:rFonts w:eastAsia="Times New Roman" w:cstheme="minorHAnsi"/>
          <w:sz w:val="32"/>
          <w:szCs w:val="32"/>
          <w:lang w:eastAsia="ru-RU"/>
        </w:rPr>
        <w:t>ООО «Ловчий +»</w:t>
      </w:r>
      <w:r w:rsidRPr="00694E20">
        <w:rPr>
          <w:rFonts w:eastAsia="Times New Roman" w:cstheme="minorHAnsi"/>
          <w:sz w:val="32"/>
          <w:szCs w:val="32"/>
          <w:lang w:eastAsia="ru-RU"/>
        </w:rPr>
        <w:t>;</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t>г) просрочка оплаты стоимости платных образовательных услуг;</w:t>
      </w:r>
    </w:p>
    <w:p w:rsidR="001C661D" w:rsidRPr="00694E20" w:rsidRDefault="001C661D" w:rsidP="00D0203C">
      <w:pPr>
        <w:shd w:val="clear" w:color="auto" w:fill="FFFFFF"/>
        <w:spacing w:after="0" w:line="240" w:lineRule="auto"/>
        <w:ind w:firstLine="680"/>
        <w:jc w:val="both"/>
        <w:rPr>
          <w:rFonts w:eastAsia="Times New Roman" w:cstheme="minorHAnsi"/>
          <w:sz w:val="32"/>
          <w:szCs w:val="32"/>
          <w:lang w:eastAsia="ru-RU"/>
        </w:rPr>
      </w:pPr>
      <w:r w:rsidRPr="00694E20">
        <w:rPr>
          <w:rFonts w:eastAsia="Times New Roman" w:cstheme="minorHAnsi"/>
          <w:sz w:val="32"/>
          <w:szCs w:val="32"/>
          <w:lang w:eastAsia="ru-RU"/>
        </w:rPr>
        <w:lastRenderedPageBreak/>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694E20" w:rsidRPr="00694E20" w:rsidRDefault="00694E20" w:rsidP="00D0203C">
      <w:pPr>
        <w:shd w:val="clear" w:color="auto" w:fill="FFFFFF"/>
        <w:spacing w:after="0" w:line="240" w:lineRule="auto"/>
        <w:ind w:firstLine="680"/>
        <w:jc w:val="both"/>
        <w:rPr>
          <w:rFonts w:eastAsia="Times New Roman" w:cstheme="minorHAnsi"/>
          <w:sz w:val="32"/>
          <w:szCs w:val="32"/>
          <w:lang w:eastAsia="ru-RU"/>
        </w:rPr>
      </w:pPr>
    </w:p>
    <w:p w:rsidR="00694E20" w:rsidRPr="00694E20" w:rsidRDefault="00694E20" w:rsidP="00D0203C">
      <w:pPr>
        <w:shd w:val="clear" w:color="auto" w:fill="FFFFFF"/>
        <w:spacing w:after="0" w:line="240" w:lineRule="auto"/>
        <w:ind w:firstLine="680"/>
        <w:jc w:val="both"/>
        <w:rPr>
          <w:rFonts w:eastAsia="Times New Roman" w:cstheme="minorHAnsi"/>
          <w:sz w:val="32"/>
          <w:szCs w:val="32"/>
          <w:lang w:eastAsia="ru-RU"/>
        </w:rPr>
      </w:pPr>
    </w:p>
    <w:p w:rsidR="00563916" w:rsidRPr="00694E20" w:rsidRDefault="00563916" w:rsidP="00563916">
      <w:pPr>
        <w:pStyle w:val="ConsPlusNormal"/>
        <w:jc w:val="center"/>
        <w:outlineLvl w:val="0"/>
        <w:rPr>
          <w:rFonts w:asciiTheme="minorHAnsi" w:hAnsiTheme="minorHAnsi" w:cstheme="minorHAnsi"/>
          <w:sz w:val="32"/>
          <w:szCs w:val="32"/>
        </w:rPr>
      </w:pPr>
      <w:r w:rsidRPr="00694E20">
        <w:rPr>
          <w:rFonts w:asciiTheme="minorHAnsi" w:hAnsiTheme="minorHAnsi" w:cstheme="minorHAnsi"/>
          <w:sz w:val="32"/>
          <w:szCs w:val="32"/>
        </w:rPr>
        <w:t>4. Введение в действие, срок действия и место размещения положения</w:t>
      </w:r>
    </w:p>
    <w:p w:rsidR="00563916" w:rsidRPr="00694E20" w:rsidRDefault="00563916" w:rsidP="00563916">
      <w:pPr>
        <w:pStyle w:val="ConsPlusNormal"/>
        <w:ind w:firstLine="680"/>
        <w:jc w:val="center"/>
        <w:outlineLvl w:val="0"/>
        <w:rPr>
          <w:rFonts w:asciiTheme="minorHAnsi" w:hAnsiTheme="minorHAnsi" w:cstheme="minorHAnsi"/>
          <w:sz w:val="32"/>
          <w:szCs w:val="32"/>
        </w:rPr>
      </w:pPr>
    </w:p>
    <w:p w:rsidR="00563916" w:rsidRPr="00694E20" w:rsidRDefault="00563916" w:rsidP="00563916">
      <w:pPr>
        <w:pStyle w:val="a7"/>
        <w:tabs>
          <w:tab w:val="left" w:pos="828"/>
        </w:tabs>
        <w:ind w:left="0" w:firstLine="680"/>
        <w:rPr>
          <w:rFonts w:asciiTheme="minorHAnsi" w:hAnsiTheme="minorHAnsi" w:cstheme="minorHAnsi"/>
          <w:sz w:val="32"/>
          <w:szCs w:val="32"/>
        </w:rPr>
      </w:pPr>
      <w:r w:rsidRPr="00694E20">
        <w:rPr>
          <w:rFonts w:asciiTheme="minorHAnsi" w:hAnsiTheme="minorHAnsi" w:cstheme="minorHAnsi"/>
          <w:sz w:val="32"/>
          <w:szCs w:val="32"/>
        </w:rPr>
        <w:t xml:space="preserve">4.1. Настоящее Положение утверждается и вводится в действие приказом директора </w:t>
      </w:r>
      <w:r w:rsidR="00121F44" w:rsidRPr="00694E20">
        <w:rPr>
          <w:rFonts w:asciiTheme="minorHAnsi" w:eastAsia="Times New Roman" w:hAnsiTheme="minorHAnsi" w:cstheme="minorHAnsi"/>
          <w:sz w:val="32"/>
          <w:szCs w:val="32"/>
          <w:lang w:eastAsia="ru-RU"/>
        </w:rPr>
        <w:t>ООО «Ловчий +»</w:t>
      </w:r>
      <w:r w:rsidRPr="00694E20">
        <w:rPr>
          <w:rFonts w:asciiTheme="minorHAnsi" w:hAnsiTheme="minorHAnsi" w:cstheme="minorHAnsi"/>
          <w:sz w:val="32"/>
          <w:szCs w:val="32"/>
        </w:rPr>
        <w:t xml:space="preserve">. Решение о прекращении его действия принимается также директором </w:t>
      </w:r>
      <w:r w:rsidR="00121F44" w:rsidRPr="00694E20">
        <w:rPr>
          <w:rFonts w:asciiTheme="minorHAnsi" w:eastAsia="Times New Roman" w:hAnsiTheme="minorHAnsi" w:cstheme="minorHAnsi"/>
          <w:sz w:val="32"/>
          <w:szCs w:val="32"/>
          <w:lang w:eastAsia="ru-RU"/>
        </w:rPr>
        <w:t>ООО «Ловчий +»</w:t>
      </w:r>
      <w:r w:rsidRPr="00694E20">
        <w:rPr>
          <w:rFonts w:asciiTheme="minorHAnsi" w:hAnsiTheme="minorHAnsi" w:cstheme="minorHAnsi"/>
          <w:sz w:val="32"/>
          <w:szCs w:val="32"/>
        </w:rPr>
        <w:t>.</w:t>
      </w:r>
    </w:p>
    <w:p w:rsidR="00563916" w:rsidRPr="00694E20" w:rsidRDefault="00563916" w:rsidP="00563916">
      <w:pPr>
        <w:pStyle w:val="a7"/>
        <w:tabs>
          <w:tab w:val="left" w:pos="828"/>
        </w:tabs>
        <w:ind w:left="0" w:firstLine="680"/>
        <w:rPr>
          <w:rFonts w:asciiTheme="minorHAnsi" w:hAnsiTheme="minorHAnsi" w:cstheme="minorHAnsi"/>
          <w:sz w:val="32"/>
          <w:szCs w:val="32"/>
        </w:rPr>
      </w:pPr>
      <w:r w:rsidRPr="00694E20">
        <w:rPr>
          <w:rFonts w:asciiTheme="minorHAnsi" w:hAnsiTheme="minorHAnsi" w:cstheme="minorHAnsi"/>
          <w:sz w:val="32"/>
          <w:szCs w:val="32"/>
        </w:rPr>
        <w:t xml:space="preserve">4.2. В настоящее Положение могут быть внесены изменения в соответствии с законодательством Российской Федерации. Изменения утверждаются приказом директора </w:t>
      </w:r>
      <w:r w:rsidR="00121F44" w:rsidRPr="00694E20">
        <w:rPr>
          <w:rFonts w:asciiTheme="minorHAnsi" w:eastAsia="Times New Roman" w:hAnsiTheme="minorHAnsi" w:cstheme="minorHAnsi"/>
          <w:sz w:val="32"/>
          <w:szCs w:val="32"/>
          <w:lang w:eastAsia="ru-RU"/>
        </w:rPr>
        <w:t>ООО «Ловчий +»</w:t>
      </w:r>
      <w:r w:rsidRPr="00694E20">
        <w:rPr>
          <w:rFonts w:asciiTheme="minorHAnsi" w:hAnsiTheme="minorHAnsi" w:cstheme="minorHAnsi"/>
          <w:sz w:val="32"/>
          <w:szCs w:val="32"/>
        </w:rPr>
        <w:t xml:space="preserve">. </w:t>
      </w:r>
    </w:p>
    <w:p w:rsidR="00563916" w:rsidRPr="00694E20" w:rsidRDefault="00563916" w:rsidP="00563916">
      <w:pPr>
        <w:pStyle w:val="a7"/>
        <w:tabs>
          <w:tab w:val="left" w:pos="828"/>
        </w:tabs>
        <w:ind w:left="0" w:firstLine="680"/>
        <w:rPr>
          <w:rFonts w:asciiTheme="minorHAnsi" w:hAnsiTheme="minorHAnsi" w:cstheme="minorHAnsi"/>
          <w:sz w:val="32"/>
          <w:szCs w:val="32"/>
        </w:rPr>
      </w:pPr>
      <w:r w:rsidRPr="00694E20">
        <w:rPr>
          <w:rFonts w:asciiTheme="minorHAnsi" w:hAnsiTheme="minorHAnsi" w:cstheme="minorHAnsi"/>
          <w:sz w:val="32"/>
          <w:szCs w:val="32"/>
        </w:rPr>
        <w:t xml:space="preserve">4.3. Срок действия Положения определяется изменениями действующего законодательства в области образования, локальными нормативными актами </w:t>
      </w:r>
      <w:r w:rsidR="00121F44" w:rsidRPr="00694E20">
        <w:rPr>
          <w:rFonts w:asciiTheme="minorHAnsi" w:eastAsia="Times New Roman" w:hAnsiTheme="minorHAnsi" w:cstheme="minorHAnsi"/>
          <w:sz w:val="32"/>
          <w:szCs w:val="32"/>
          <w:lang w:eastAsia="ru-RU"/>
        </w:rPr>
        <w:t>ООО «Ловчий +»</w:t>
      </w:r>
      <w:r w:rsidRPr="00694E20">
        <w:rPr>
          <w:rFonts w:asciiTheme="minorHAnsi" w:hAnsiTheme="minorHAnsi" w:cstheme="minorHAnsi"/>
          <w:sz w:val="32"/>
          <w:szCs w:val="32"/>
        </w:rPr>
        <w:t>.</w:t>
      </w:r>
    </w:p>
    <w:p w:rsidR="00563916" w:rsidRPr="00694E20" w:rsidRDefault="00563916" w:rsidP="00563916">
      <w:pPr>
        <w:pStyle w:val="a7"/>
        <w:tabs>
          <w:tab w:val="left" w:pos="828"/>
        </w:tabs>
        <w:ind w:left="0" w:firstLine="680"/>
        <w:rPr>
          <w:rFonts w:asciiTheme="minorHAnsi" w:hAnsiTheme="minorHAnsi" w:cstheme="minorHAnsi"/>
          <w:sz w:val="32"/>
          <w:szCs w:val="32"/>
        </w:rPr>
      </w:pPr>
      <w:r w:rsidRPr="00694E20">
        <w:rPr>
          <w:rFonts w:asciiTheme="minorHAnsi" w:hAnsiTheme="minorHAnsi" w:cstheme="minorHAnsi"/>
          <w:sz w:val="32"/>
          <w:szCs w:val="32"/>
        </w:rPr>
        <w:t xml:space="preserve">4.4. Действующий утвержденный оригинал Положения находится в делах </w:t>
      </w:r>
      <w:r w:rsidR="00121F44" w:rsidRPr="00694E20">
        <w:rPr>
          <w:rFonts w:asciiTheme="minorHAnsi" w:eastAsia="Times New Roman" w:hAnsiTheme="minorHAnsi" w:cstheme="minorHAnsi"/>
          <w:sz w:val="32"/>
          <w:szCs w:val="32"/>
          <w:lang w:eastAsia="ru-RU"/>
        </w:rPr>
        <w:t>ООО «Ловчий+»</w:t>
      </w:r>
      <w:r w:rsidRPr="00694E20">
        <w:rPr>
          <w:rFonts w:asciiTheme="minorHAnsi" w:hAnsiTheme="minorHAnsi" w:cstheme="minorHAnsi"/>
          <w:sz w:val="32"/>
          <w:szCs w:val="32"/>
        </w:rPr>
        <w:t>, электронная версия - размещается на официальном сайте.</w:t>
      </w:r>
    </w:p>
    <w:p w:rsidR="00563916" w:rsidRPr="00694E20" w:rsidRDefault="00563916" w:rsidP="00563916">
      <w:pPr>
        <w:pStyle w:val="empty"/>
        <w:shd w:val="clear" w:color="auto" w:fill="FFFFFF"/>
        <w:spacing w:before="0" w:beforeAutospacing="0" w:after="0" w:afterAutospacing="0"/>
        <w:jc w:val="center"/>
        <w:rPr>
          <w:rFonts w:asciiTheme="minorHAnsi" w:hAnsiTheme="minorHAnsi" w:cstheme="minorHAnsi"/>
          <w:sz w:val="32"/>
          <w:szCs w:val="32"/>
        </w:rPr>
      </w:pPr>
    </w:p>
    <w:p w:rsidR="006108B3" w:rsidRPr="00694E20" w:rsidRDefault="006108B3" w:rsidP="00E128D1">
      <w:pPr>
        <w:spacing w:after="0" w:line="360" w:lineRule="exact"/>
        <w:ind w:firstLine="680"/>
        <w:jc w:val="center"/>
        <w:rPr>
          <w:rFonts w:cstheme="minorHAnsi"/>
          <w:sz w:val="32"/>
          <w:szCs w:val="32"/>
        </w:rPr>
      </w:pPr>
    </w:p>
    <w:p w:rsidR="00121F44" w:rsidRPr="00694E20" w:rsidRDefault="00121F44">
      <w:pPr>
        <w:spacing w:after="0" w:line="360" w:lineRule="exact"/>
        <w:ind w:firstLine="680"/>
        <w:jc w:val="center"/>
        <w:rPr>
          <w:rFonts w:cstheme="minorHAnsi"/>
          <w:sz w:val="32"/>
          <w:szCs w:val="32"/>
        </w:rPr>
      </w:pPr>
    </w:p>
    <w:sectPr w:rsidR="00121F44" w:rsidRPr="00694E20" w:rsidSect="00E128D1">
      <w:headerReference w:type="default" r:id="rId9"/>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041" w:rsidRDefault="000E7041" w:rsidP="00E128D1">
      <w:pPr>
        <w:spacing w:after="0" w:line="240" w:lineRule="auto"/>
      </w:pPr>
      <w:r>
        <w:separator/>
      </w:r>
    </w:p>
  </w:endnote>
  <w:endnote w:type="continuationSeparator" w:id="0">
    <w:p w:rsidR="000E7041" w:rsidRDefault="000E7041" w:rsidP="00E128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041" w:rsidRDefault="000E7041" w:rsidP="00E128D1">
      <w:pPr>
        <w:spacing w:after="0" w:line="240" w:lineRule="auto"/>
      </w:pPr>
      <w:r>
        <w:separator/>
      </w:r>
    </w:p>
  </w:footnote>
  <w:footnote w:type="continuationSeparator" w:id="0">
    <w:p w:rsidR="000E7041" w:rsidRDefault="000E7041" w:rsidP="00E128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5969"/>
      <w:docPartObj>
        <w:docPartGallery w:val="Page Numbers (Top of Page)"/>
        <w:docPartUnique/>
      </w:docPartObj>
    </w:sdtPr>
    <w:sdtContent>
      <w:p w:rsidR="00E128D1" w:rsidRDefault="002230C3">
        <w:pPr>
          <w:pStyle w:val="a8"/>
          <w:jc w:val="center"/>
        </w:pPr>
        <w:fldSimple w:instr=" PAGE   \* MERGEFORMAT ">
          <w:r w:rsidR="00694E20">
            <w:rPr>
              <w:noProof/>
            </w:rPr>
            <w:t>8</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C06FB"/>
    <w:multiLevelType w:val="multilevel"/>
    <w:tmpl w:val="E256A092"/>
    <w:lvl w:ilvl="0">
      <w:start w:val="4"/>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
      <w:numFmt w:val="decimal"/>
      <w:lvlRestart w:val="0"/>
      <w:lvlText w:val="%1.%2."/>
      <w:lvlJc w:val="left"/>
      <w:pPr>
        <w:ind w:left="5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9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D1C8E"/>
    <w:rsid w:val="00011788"/>
    <w:rsid w:val="0003574D"/>
    <w:rsid w:val="0004598F"/>
    <w:rsid w:val="00047321"/>
    <w:rsid w:val="00056F17"/>
    <w:rsid w:val="00074686"/>
    <w:rsid w:val="000C0644"/>
    <w:rsid w:val="000E7041"/>
    <w:rsid w:val="00121F44"/>
    <w:rsid w:val="001277B3"/>
    <w:rsid w:val="00142654"/>
    <w:rsid w:val="00176CAA"/>
    <w:rsid w:val="001C1879"/>
    <w:rsid w:val="001C661D"/>
    <w:rsid w:val="002230C3"/>
    <w:rsid w:val="0023110B"/>
    <w:rsid w:val="00253946"/>
    <w:rsid w:val="00262678"/>
    <w:rsid w:val="0029003C"/>
    <w:rsid w:val="002918AB"/>
    <w:rsid w:val="0029257D"/>
    <w:rsid w:val="003045FC"/>
    <w:rsid w:val="00305F99"/>
    <w:rsid w:val="00316C6C"/>
    <w:rsid w:val="00384D24"/>
    <w:rsid w:val="003936D0"/>
    <w:rsid w:val="00393B81"/>
    <w:rsid w:val="003D573B"/>
    <w:rsid w:val="003F1B73"/>
    <w:rsid w:val="00404D56"/>
    <w:rsid w:val="004066BE"/>
    <w:rsid w:val="00431DE6"/>
    <w:rsid w:val="00442E89"/>
    <w:rsid w:val="004546B4"/>
    <w:rsid w:val="00465352"/>
    <w:rsid w:val="0047197F"/>
    <w:rsid w:val="00476647"/>
    <w:rsid w:val="004A531C"/>
    <w:rsid w:val="004C4D21"/>
    <w:rsid w:val="004F7F12"/>
    <w:rsid w:val="00563916"/>
    <w:rsid w:val="00572FAB"/>
    <w:rsid w:val="00581F8B"/>
    <w:rsid w:val="005850FA"/>
    <w:rsid w:val="005C7F95"/>
    <w:rsid w:val="005D2D26"/>
    <w:rsid w:val="005E1D13"/>
    <w:rsid w:val="005F0C77"/>
    <w:rsid w:val="005F52C4"/>
    <w:rsid w:val="005F7E14"/>
    <w:rsid w:val="006108B3"/>
    <w:rsid w:val="00621765"/>
    <w:rsid w:val="00631B2C"/>
    <w:rsid w:val="006331BE"/>
    <w:rsid w:val="00636BEC"/>
    <w:rsid w:val="00660AAB"/>
    <w:rsid w:val="0066183E"/>
    <w:rsid w:val="00674BF1"/>
    <w:rsid w:val="006856D9"/>
    <w:rsid w:val="00694E20"/>
    <w:rsid w:val="006965B6"/>
    <w:rsid w:val="006B0923"/>
    <w:rsid w:val="006B334B"/>
    <w:rsid w:val="006C013B"/>
    <w:rsid w:val="006D6608"/>
    <w:rsid w:val="006F71D2"/>
    <w:rsid w:val="0070727D"/>
    <w:rsid w:val="0071418F"/>
    <w:rsid w:val="007301A6"/>
    <w:rsid w:val="0073458D"/>
    <w:rsid w:val="007E3B68"/>
    <w:rsid w:val="007F4164"/>
    <w:rsid w:val="00807C02"/>
    <w:rsid w:val="00827EEC"/>
    <w:rsid w:val="008308D6"/>
    <w:rsid w:val="00843C89"/>
    <w:rsid w:val="00860F07"/>
    <w:rsid w:val="00871DB5"/>
    <w:rsid w:val="008900FE"/>
    <w:rsid w:val="00897AEE"/>
    <w:rsid w:val="008A2074"/>
    <w:rsid w:val="008A5C82"/>
    <w:rsid w:val="008A7BE2"/>
    <w:rsid w:val="008C0B9D"/>
    <w:rsid w:val="008C32B0"/>
    <w:rsid w:val="008E65E4"/>
    <w:rsid w:val="008F0541"/>
    <w:rsid w:val="008F7BE8"/>
    <w:rsid w:val="009056B3"/>
    <w:rsid w:val="00906C7B"/>
    <w:rsid w:val="00931E2C"/>
    <w:rsid w:val="009A57DE"/>
    <w:rsid w:val="009B5865"/>
    <w:rsid w:val="009D33FD"/>
    <w:rsid w:val="009D3691"/>
    <w:rsid w:val="009E31A6"/>
    <w:rsid w:val="009F142C"/>
    <w:rsid w:val="00A31B37"/>
    <w:rsid w:val="00A60B27"/>
    <w:rsid w:val="00A6291F"/>
    <w:rsid w:val="00A65636"/>
    <w:rsid w:val="00A821C6"/>
    <w:rsid w:val="00A903AB"/>
    <w:rsid w:val="00A93197"/>
    <w:rsid w:val="00A95EC2"/>
    <w:rsid w:val="00AA2615"/>
    <w:rsid w:val="00AD1C8E"/>
    <w:rsid w:val="00B24E48"/>
    <w:rsid w:val="00B47DE1"/>
    <w:rsid w:val="00B826AC"/>
    <w:rsid w:val="00B92744"/>
    <w:rsid w:val="00B95388"/>
    <w:rsid w:val="00BA0CD6"/>
    <w:rsid w:val="00BA12A8"/>
    <w:rsid w:val="00BB3AC2"/>
    <w:rsid w:val="00BC16C8"/>
    <w:rsid w:val="00BE0FD6"/>
    <w:rsid w:val="00BE41BB"/>
    <w:rsid w:val="00C76C10"/>
    <w:rsid w:val="00D0203C"/>
    <w:rsid w:val="00D84A26"/>
    <w:rsid w:val="00D942D0"/>
    <w:rsid w:val="00DC79BF"/>
    <w:rsid w:val="00DD592C"/>
    <w:rsid w:val="00DE1897"/>
    <w:rsid w:val="00DE3DB8"/>
    <w:rsid w:val="00E0169C"/>
    <w:rsid w:val="00E128D1"/>
    <w:rsid w:val="00E20DDD"/>
    <w:rsid w:val="00E70C03"/>
    <w:rsid w:val="00E7480B"/>
    <w:rsid w:val="00E949E4"/>
    <w:rsid w:val="00EA09A4"/>
    <w:rsid w:val="00EA2BB0"/>
    <w:rsid w:val="00EE1176"/>
    <w:rsid w:val="00EF4EE5"/>
    <w:rsid w:val="00F27464"/>
    <w:rsid w:val="00F275F0"/>
    <w:rsid w:val="00F657CB"/>
    <w:rsid w:val="00FB5FF9"/>
    <w:rsid w:val="00FD5FA0"/>
    <w:rsid w:val="00FE17A1"/>
    <w:rsid w:val="00FE5BD7"/>
    <w:rsid w:val="00FE7C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C77"/>
  </w:style>
  <w:style w:type="paragraph" w:styleId="3">
    <w:name w:val="heading 3"/>
    <w:basedOn w:val="a"/>
    <w:link w:val="30"/>
    <w:uiPriority w:val="9"/>
    <w:qFormat/>
    <w:rsid w:val="001C661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unhideWhenUsed/>
    <w:qFormat/>
    <w:rsid w:val="00931E2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AD1C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D1C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AD1C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AD1C8E"/>
  </w:style>
  <w:style w:type="character" w:styleId="a4">
    <w:name w:val="Hyperlink"/>
    <w:basedOn w:val="a0"/>
    <w:uiPriority w:val="99"/>
    <w:semiHidden/>
    <w:unhideWhenUsed/>
    <w:rsid w:val="00AD1C8E"/>
    <w:rPr>
      <w:color w:val="0000FF"/>
      <w:u w:val="single"/>
    </w:rPr>
  </w:style>
  <w:style w:type="paragraph" w:styleId="a5">
    <w:name w:val="Body Text"/>
    <w:basedOn w:val="a"/>
    <w:link w:val="a6"/>
    <w:uiPriority w:val="1"/>
    <w:qFormat/>
    <w:rsid w:val="00AD1C8E"/>
    <w:pPr>
      <w:widowControl w:val="0"/>
      <w:autoSpaceDE w:val="0"/>
      <w:autoSpaceDN w:val="0"/>
      <w:spacing w:after="0" w:line="240" w:lineRule="auto"/>
      <w:ind w:left="1133"/>
      <w:jc w:val="both"/>
    </w:pPr>
    <w:rPr>
      <w:rFonts w:ascii="Verdana" w:eastAsia="Verdana" w:hAnsi="Verdana" w:cs="Verdana"/>
      <w:sz w:val="24"/>
      <w:szCs w:val="24"/>
      <w:lang w:eastAsia="ru-RU" w:bidi="ru-RU"/>
    </w:rPr>
  </w:style>
  <w:style w:type="character" w:customStyle="1" w:styleId="a6">
    <w:name w:val="Основной текст Знак"/>
    <w:basedOn w:val="a0"/>
    <w:link w:val="a5"/>
    <w:uiPriority w:val="1"/>
    <w:rsid w:val="00AD1C8E"/>
    <w:rPr>
      <w:rFonts w:ascii="Verdana" w:eastAsia="Verdana" w:hAnsi="Verdana" w:cs="Verdana"/>
      <w:sz w:val="24"/>
      <w:szCs w:val="24"/>
      <w:lang w:eastAsia="ru-RU" w:bidi="ru-RU"/>
    </w:rPr>
  </w:style>
  <w:style w:type="paragraph" w:customStyle="1" w:styleId="Heading2">
    <w:name w:val="Heading 2"/>
    <w:basedOn w:val="a"/>
    <w:uiPriority w:val="1"/>
    <w:qFormat/>
    <w:rsid w:val="00AD1C8E"/>
    <w:pPr>
      <w:widowControl w:val="0"/>
      <w:autoSpaceDE w:val="0"/>
      <w:autoSpaceDN w:val="0"/>
      <w:spacing w:before="237" w:after="0" w:line="240" w:lineRule="auto"/>
      <w:ind w:left="2172" w:hanging="361"/>
      <w:outlineLvl w:val="2"/>
    </w:pPr>
    <w:rPr>
      <w:rFonts w:ascii="Verdana" w:eastAsia="Verdana" w:hAnsi="Verdana" w:cs="Verdana"/>
      <w:b/>
      <w:bCs/>
      <w:sz w:val="24"/>
      <w:szCs w:val="24"/>
      <w:lang w:eastAsia="ru-RU" w:bidi="ru-RU"/>
    </w:rPr>
  </w:style>
  <w:style w:type="paragraph" w:customStyle="1" w:styleId="Default">
    <w:name w:val="Default"/>
    <w:rsid w:val="00AD1C8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50">
    <w:name w:val="Заголовок 5 Знак"/>
    <w:basedOn w:val="a0"/>
    <w:link w:val="5"/>
    <w:uiPriority w:val="9"/>
    <w:rsid w:val="00931E2C"/>
    <w:rPr>
      <w:rFonts w:asciiTheme="majorHAnsi" w:eastAsiaTheme="majorEastAsia" w:hAnsiTheme="majorHAnsi" w:cstheme="majorBidi"/>
      <w:color w:val="243F60" w:themeColor="accent1" w:themeShade="7F"/>
    </w:rPr>
  </w:style>
  <w:style w:type="paragraph" w:customStyle="1" w:styleId="normacttext">
    <w:name w:val="norm_act_text"/>
    <w:basedOn w:val="a"/>
    <w:rsid w:val="00931E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1C661D"/>
    <w:rPr>
      <w:rFonts w:ascii="Times New Roman" w:eastAsia="Times New Roman" w:hAnsi="Times New Roman" w:cs="Times New Roman"/>
      <w:b/>
      <w:bCs/>
      <w:sz w:val="27"/>
      <w:szCs w:val="27"/>
      <w:lang w:eastAsia="ru-RU"/>
    </w:rPr>
  </w:style>
  <w:style w:type="paragraph" w:customStyle="1" w:styleId="formattext">
    <w:name w:val="formattext"/>
    <w:basedOn w:val="a"/>
    <w:rsid w:val="001C6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108B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7">
    <w:name w:val="List Paragraph"/>
    <w:basedOn w:val="a"/>
    <w:uiPriority w:val="1"/>
    <w:qFormat/>
    <w:rsid w:val="006108B3"/>
    <w:pPr>
      <w:widowControl w:val="0"/>
      <w:autoSpaceDE w:val="0"/>
      <w:autoSpaceDN w:val="0"/>
      <w:spacing w:after="0" w:line="240" w:lineRule="auto"/>
      <w:ind w:left="160"/>
      <w:jc w:val="both"/>
    </w:pPr>
    <w:rPr>
      <w:rFonts w:ascii="Microsoft Sans Serif" w:eastAsiaTheme="minorEastAsia" w:hAnsi="Microsoft Sans Serif" w:cs="Microsoft Sans Serif"/>
    </w:rPr>
  </w:style>
  <w:style w:type="paragraph" w:styleId="a8">
    <w:name w:val="header"/>
    <w:basedOn w:val="a"/>
    <w:link w:val="a9"/>
    <w:uiPriority w:val="99"/>
    <w:unhideWhenUsed/>
    <w:rsid w:val="00E128D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128D1"/>
  </w:style>
  <w:style w:type="paragraph" w:styleId="aa">
    <w:name w:val="footer"/>
    <w:basedOn w:val="a"/>
    <w:link w:val="ab"/>
    <w:uiPriority w:val="99"/>
    <w:semiHidden/>
    <w:unhideWhenUsed/>
    <w:rsid w:val="00E128D1"/>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E128D1"/>
  </w:style>
  <w:style w:type="paragraph" w:customStyle="1" w:styleId="empty">
    <w:name w:val="empty"/>
    <w:basedOn w:val="a"/>
    <w:rsid w:val="005639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29299066">
      <w:bodyDiv w:val="1"/>
      <w:marLeft w:val="0"/>
      <w:marRight w:val="0"/>
      <w:marTop w:val="0"/>
      <w:marBottom w:val="0"/>
      <w:divBdr>
        <w:top w:val="none" w:sz="0" w:space="0" w:color="auto"/>
        <w:left w:val="none" w:sz="0" w:space="0" w:color="auto"/>
        <w:bottom w:val="none" w:sz="0" w:space="0" w:color="auto"/>
        <w:right w:val="none" w:sz="0" w:space="0" w:color="auto"/>
      </w:divBdr>
    </w:div>
    <w:div w:id="1171868282">
      <w:bodyDiv w:val="1"/>
      <w:marLeft w:val="0"/>
      <w:marRight w:val="0"/>
      <w:marTop w:val="0"/>
      <w:marBottom w:val="0"/>
      <w:divBdr>
        <w:top w:val="none" w:sz="0" w:space="0" w:color="auto"/>
        <w:left w:val="none" w:sz="0" w:space="0" w:color="auto"/>
        <w:bottom w:val="none" w:sz="0" w:space="0" w:color="auto"/>
        <w:right w:val="none" w:sz="0" w:space="0" w:color="auto"/>
      </w:divBdr>
    </w:div>
    <w:div w:id="1672833876">
      <w:bodyDiv w:val="1"/>
      <w:marLeft w:val="0"/>
      <w:marRight w:val="0"/>
      <w:marTop w:val="0"/>
      <w:marBottom w:val="0"/>
      <w:divBdr>
        <w:top w:val="none" w:sz="0" w:space="0" w:color="auto"/>
        <w:left w:val="none" w:sz="0" w:space="0" w:color="auto"/>
        <w:bottom w:val="none" w:sz="0" w:space="0" w:color="auto"/>
        <w:right w:val="none" w:sz="0" w:space="0" w:color="auto"/>
      </w:divBdr>
    </w:div>
    <w:div w:id="1996489442">
      <w:bodyDiv w:val="1"/>
      <w:marLeft w:val="0"/>
      <w:marRight w:val="0"/>
      <w:marTop w:val="0"/>
      <w:marBottom w:val="0"/>
      <w:divBdr>
        <w:top w:val="none" w:sz="0" w:space="0" w:color="auto"/>
        <w:left w:val="none" w:sz="0" w:space="0" w:color="auto"/>
        <w:bottom w:val="none" w:sz="0" w:space="0" w:color="auto"/>
        <w:right w:val="none" w:sz="0" w:space="0" w:color="auto"/>
      </w:divBdr>
    </w:div>
    <w:div w:id="2120828698">
      <w:bodyDiv w:val="1"/>
      <w:marLeft w:val="0"/>
      <w:marRight w:val="0"/>
      <w:marTop w:val="0"/>
      <w:marBottom w:val="0"/>
      <w:divBdr>
        <w:top w:val="none" w:sz="0" w:space="0" w:color="auto"/>
        <w:left w:val="none" w:sz="0" w:space="0" w:color="auto"/>
        <w:bottom w:val="none" w:sz="0" w:space="0" w:color="auto"/>
        <w:right w:val="none" w:sz="0" w:space="0" w:color="auto"/>
      </w:divBdr>
      <w:divsChild>
        <w:div w:id="987241982">
          <w:marLeft w:val="0"/>
          <w:marRight w:val="0"/>
          <w:marTop w:val="0"/>
          <w:marBottom w:val="0"/>
          <w:divBdr>
            <w:top w:val="none" w:sz="0" w:space="0" w:color="auto"/>
            <w:left w:val="none" w:sz="0" w:space="0" w:color="auto"/>
            <w:bottom w:val="none" w:sz="0" w:space="0" w:color="auto"/>
            <w:right w:val="none" w:sz="0" w:space="0" w:color="auto"/>
          </w:divBdr>
          <w:divsChild>
            <w:div w:id="1180580624">
              <w:marLeft w:val="0"/>
              <w:marRight w:val="0"/>
              <w:marTop w:val="0"/>
              <w:marBottom w:val="0"/>
              <w:divBdr>
                <w:top w:val="none" w:sz="0" w:space="0" w:color="auto"/>
                <w:left w:val="none" w:sz="0" w:space="0" w:color="auto"/>
                <w:bottom w:val="none" w:sz="0" w:space="0" w:color="auto"/>
                <w:right w:val="none" w:sz="0" w:space="0" w:color="auto"/>
              </w:divBdr>
            </w:div>
            <w:div w:id="1590968019">
              <w:marLeft w:val="0"/>
              <w:marRight w:val="0"/>
              <w:marTop w:val="0"/>
              <w:marBottom w:val="0"/>
              <w:divBdr>
                <w:top w:val="none" w:sz="0" w:space="0" w:color="auto"/>
                <w:left w:val="none" w:sz="0" w:space="0" w:color="auto"/>
                <w:bottom w:val="none" w:sz="0" w:space="0" w:color="auto"/>
                <w:right w:val="none" w:sz="0" w:space="0" w:color="auto"/>
              </w:divBdr>
            </w:div>
            <w:div w:id="988241366">
              <w:marLeft w:val="0"/>
              <w:marRight w:val="0"/>
              <w:marTop w:val="0"/>
              <w:marBottom w:val="0"/>
              <w:divBdr>
                <w:top w:val="none" w:sz="0" w:space="0" w:color="auto"/>
                <w:left w:val="none" w:sz="0" w:space="0" w:color="auto"/>
                <w:bottom w:val="none" w:sz="0" w:space="0" w:color="auto"/>
                <w:right w:val="none" w:sz="0" w:space="0" w:color="auto"/>
              </w:divBdr>
            </w:div>
            <w:div w:id="158423673">
              <w:marLeft w:val="0"/>
              <w:marRight w:val="0"/>
              <w:marTop w:val="0"/>
              <w:marBottom w:val="0"/>
              <w:divBdr>
                <w:top w:val="none" w:sz="0" w:space="0" w:color="auto"/>
                <w:left w:val="none" w:sz="0" w:space="0" w:color="auto"/>
                <w:bottom w:val="none" w:sz="0" w:space="0" w:color="auto"/>
                <w:right w:val="none" w:sz="0" w:space="0" w:color="auto"/>
              </w:divBdr>
            </w:div>
            <w:div w:id="97717790">
              <w:marLeft w:val="0"/>
              <w:marRight w:val="0"/>
              <w:marTop w:val="0"/>
              <w:marBottom w:val="0"/>
              <w:divBdr>
                <w:top w:val="none" w:sz="0" w:space="0" w:color="auto"/>
                <w:left w:val="none" w:sz="0" w:space="0" w:color="auto"/>
                <w:bottom w:val="none" w:sz="0" w:space="0" w:color="auto"/>
                <w:right w:val="none" w:sz="0" w:space="0" w:color="auto"/>
              </w:divBdr>
            </w:div>
            <w:div w:id="753358276">
              <w:marLeft w:val="0"/>
              <w:marRight w:val="0"/>
              <w:marTop w:val="0"/>
              <w:marBottom w:val="0"/>
              <w:divBdr>
                <w:top w:val="none" w:sz="0" w:space="0" w:color="auto"/>
                <w:left w:val="none" w:sz="0" w:space="0" w:color="auto"/>
                <w:bottom w:val="none" w:sz="0" w:space="0" w:color="auto"/>
                <w:right w:val="none" w:sz="0" w:space="0" w:color="auto"/>
              </w:divBdr>
            </w:div>
            <w:div w:id="1636254464">
              <w:marLeft w:val="0"/>
              <w:marRight w:val="0"/>
              <w:marTop w:val="0"/>
              <w:marBottom w:val="0"/>
              <w:divBdr>
                <w:top w:val="none" w:sz="0" w:space="0" w:color="auto"/>
                <w:left w:val="none" w:sz="0" w:space="0" w:color="auto"/>
                <w:bottom w:val="none" w:sz="0" w:space="0" w:color="auto"/>
                <w:right w:val="none" w:sz="0" w:space="0" w:color="auto"/>
              </w:divBdr>
            </w:div>
            <w:div w:id="1919242891">
              <w:marLeft w:val="0"/>
              <w:marRight w:val="0"/>
              <w:marTop w:val="0"/>
              <w:marBottom w:val="0"/>
              <w:divBdr>
                <w:top w:val="none" w:sz="0" w:space="0" w:color="auto"/>
                <w:left w:val="none" w:sz="0" w:space="0" w:color="auto"/>
                <w:bottom w:val="none" w:sz="0" w:space="0" w:color="auto"/>
                <w:right w:val="none" w:sz="0" w:space="0" w:color="auto"/>
              </w:divBdr>
            </w:div>
            <w:div w:id="997416855">
              <w:marLeft w:val="0"/>
              <w:marRight w:val="0"/>
              <w:marTop w:val="0"/>
              <w:marBottom w:val="0"/>
              <w:divBdr>
                <w:top w:val="none" w:sz="0" w:space="0" w:color="auto"/>
                <w:left w:val="none" w:sz="0" w:space="0" w:color="auto"/>
                <w:bottom w:val="none" w:sz="0" w:space="0" w:color="auto"/>
                <w:right w:val="none" w:sz="0" w:space="0" w:color="auto"/>
              </w:divBdr>
            </w:div>
          </w:divsChild>
        </w:div>
        <w:div w:id="432089031">
          <w:marLeft w:val="0"/>
          <w:marRight w:val="0"/>
          <w:marTop w:val="0"/>
          <w:marBottom w:val="0"/>
          <w:divBdr>
            <w:top w:val="none" w:sz="0" w:space="0" w:color="auto"/>
            <w:left w:val="none" w:sz="0" w:space="0" w:color="auto"/>
            <w:bottom w:val="none" w:sz="0" w:space="0" w:color="auto"/>
            <w:right w:val="none" w:sz="0" w:space="0" w:color="auto"/>
          </w:divBdr>
          <w:divsChild>
            <w:div w:id="599141243">
              <w:marLeft w:val="0"/>
              <w:marRight w:val="0"/>
              <w:marTop w:val="0"/>
              <w:marBottom w:val="0"/>
              <w:divBdr>
                <w:top w:val="none" w:sz="0" w:space="0" w:color="auto"/>
                <w:left w:val="none" w:sz="0" w:space="0" w:color="auto"/>
                <w:bottom w:val="none" w:sz="0" w:space="0" w:color="auto"/>
                <w:right w:val="none" w:sz="0" w:space="0" w:color="auto"/>
              </w:divBdr>
            </w:div>
            <w:div w:id="620379226">
              <w:marLeft w:val="0"/>
              <w:marRight w:val="0"/>
              <w:marTop w:val="0"/>
              <w:marBottom w:val="0"/>
              <w:divBdr>
                <w:top w:val="none" w:sz="0" w:space="0" w:color="auto"/>
                <w:left w:val="none" w:sz="0" w:space="0" w:color="auto"/>
                <w:bottom w:val="none" w:sz="0" w:space="0" w:color="auto"/>
                <w:right w:val="none" w:sz="0" w:space="0" w:color="auto"/>
              </w:divBdr>
            </w:div>
            <w:div w:id="1840071905">
              <w:marLeft w:val="0"/>
              <w:marRight w:val="0"/>
              <w:marTop w:val="0"/>
              <w:marBottom w:val="0"/>
              <w:divBdr>
                <w:top w:val="none" w:sz="0" w:space="0" w:color="auto"/>
                <w:left w:val="none" w:sz="0" w:space="0" w:color="auto"/>
                <w:bottom w:val="none" w:sz="0" w:space="0" w:color="auto"/>
                <w:right w:val="none" w:sz="0" w:space="0" w:color="auto"/>
              </w:divBdr>
            </w:div>
            <w:div w:id="303505951">
              <w:marLeft w:val="0"/>
              <w:marRight w:val="0"/>
              <w:marTop w:val="0"/>
              <w:marBottom w:val="0"/>
              <w:divBdr>
                <w:top w:val="none" w:sz="0" w:space="0" w:color="auto"/>
                <w:left w:val="none" w:sz="0" w:space="0" w:color="auto"/>
                <w:bottom w:val="none" w:sz="0" w:space="0" w:color="auto"/>
                <w:right w:val="none" w:sz="0" w:space="0" w:color="auto"/>
              </w:divBdr>
              <w:divsChild>
                <w:div w:id="444688874">
                  <w:marLeft w:val="0"/>
                  <w:marRight w:val="0"/>
                  <w:marTop w:val="0"/>
                  <w:marBottom w:val="0"/>
                  <w:divBdr>
                    <w:top w:val="none" w:sz="0" w:space="0" w:color="auto"/>
                    <w:left w:val="none" w:sz="0" w:space="0" w:color="auto"/>
                    <w:bottom w:val="none" w:sz="0" w:space="0" w:color="auto"/>
                    <w:right w:val="none" w:sz="0" w:space="0" w:color="auto"/>
                  </w:divBdr>
                </w:div>
                <w:div w:id="1781073368">
                  <w:marLeft w:val="0"/>
                  <w:marRight w:val="0"/>
                  <w:marTop w:val="0"/>
                  <w:marBottom w:val="0"/>
                  <w:divBdr>
                    <w:top w:val="none" w:sz="0" w:space="0" w:color="auto"/>
                    <w:left w:val="none" w:sz="0" w:space="0" w:color="auto"/>
                    <w:bottom w:val="none" w:sz="0" w:space="0" w:color="auto"/>
                    <w:right w:val="none" w:sz="0" w:space="0" w:color="auto"/>
                  </w:divBdr>
                </w:div>
                <w:div w:id="968437593">
                  <w:marLeft w:val="0"/>
                  <w:marRight w:val="0"/>
                  <w:marTop w:val="0"/>
                  <w:marBottom w:val="0"/>
                  <w:divBdr>
                    <w:top w:val="none" w:sz="0" w:space="0" w:color="auto"/>
                    <w:left w:val="none" w:sz="0" w:space="0" w:color="auto"/>
                    <w:bottom w:val="none" w:sz="0" w:space="0" w:color="auto"/>
                    <w:right w:val="none" w:sz="0" w:space="0" w:color="auto"/>
                  </w:divBdr>
                </w:div>
                <w:div w:id="2014412043">
                  <w:marLeft w:val="0"/>
                  <w:marRight w:val="0"/>
                  <w:marTop w:val="0"/>
                  <w:marBottom w:val="0"/>
                  <w:divBdr>
                    <w:top w:val="none" w:sz="0" w:space="0" w:color="auto"/>
                    <w:left w:val="none" w:sz="0" w:space="0" w:color="auto"/>
                    <w:bottom w:val="none" w:sz="0" w:space="0" w:color="auto"/>
                    <w:right w:val="none" w:sz="0" w:space="0" w:color="auto"/>
                  </w:divBdr>
                </w:div>
                <w:div w:id="1120416776">
                  <w:marLeft w:val="0"/>
                  <w:marRight w:val="0"/>
                  <w:marTop w:val="0"/>
                  <w:marBottom w:val="0"/>
                  <w:divBdr>
                    <w:top w:val="none" w:sz="0" w:space="0" w:color="auto"/>
                    <w:left w:val="none" w:sz="0" w:space="0" w:color="auto"/>
                    <w:bottom w:val="none" w:sz="0" w:space="0" w:color="auto"/>
                    <w:right w:val="none" w:sz="0" w:space="0" w:color="auto"/>
                  </w:divBdr>
                </w:div>
                <w:div w:id="1086849526">
                  <w:marLeft w:val="0"/>
                  <w:marRight w:val="0"/>
                  <w:marTop w:val="0"/>
                  <w:marBottom w:val="0"/>
                  <w:divBdr>
                    <w:top w:val="none" w:sz="0" w:space="0" w:color="auto"/>
                    <w:left w:val="none" w:sz="0" w:space="0" w:color="auto"/>
                    <w:bottom w:val="none" w:sz="0" w:space="0" w:color="auto"/>
                    <w:right w:val="none" w:sz="0" w:space="0" w:color="auto"/>
                  </w:divBdr>
                </w:div>
                <w:div w:id="1436050345">
                  <w:marLeft w:val="0"/>
                  <w:marRight w:val="0"/>
                  <w:marTop w:val="0"/>
                  <w:marBottom w:val="0"/>
                  <w:divBdr>
                    <w:top w:val="none" w:sz="0" w:space="0" w:color="auto"/>
                    <w:left w:val="none" w:sz="0" w:space="0" w:color="auto"/>
                    <w:bottom w:val="none" w:sz="0" w:space="0" w:color="auto"/>
                    <w:right w:val="none" w:sz="0" w:space="0" w:color="auto"/>
                  </w:divBdr>
                </w:div>
                <w:div w:id="1612323238">
                  <w:marLeft w:val="0"/>
                  <w:marRight w:val="0"/>
                  <w:marTop w:val="0"/>
                  <w:marBottom w:val="0"/>
                  <w:divBdr>
                    <w:top w:val="none" w:sz="0" w:space="0" w:color="auto"/>
                    <w:left w:val="none" w:sz="0" w:space="0" w:color="auto"/>
                    <w:bottom w:val="none" w:sz="0" w:space="0" w:color="auto"/>
                    <w:right w:val="none" w:sz="0" w:space="0" w:color="auto"/>
                  </w:divBdr>
                </w:div>
                <w:div w:id="244195379">
                  <w:marLeft w:val="0"/>
                  <w:marRight w:val="0"/>
                  <w:marTop w:val="0"/>
                  <w:marBottom w:val="0"/>
                  <w:divBdr>
                    <w:top w:val="none" w:sz="0" w:space="0" w:color="auto"/>
                    <w:left w:val="none" w:sz="0" w:space="0" w:color="auto"/>
                    <w:bottom w:val="none" w:sz="0" w:space="0" w:color="auto"/>
                    <w:right w:val="none" w:sz="0" w:space="0" w:color="auto"/>
                  </w:divBdr>
                </w:div>
                <w:div w:id="1614315308">
                  <w:marLeft w:val="0"/>
                  <w:marRight w:val="0"/>
                  <w:marTop w:val="0"/>
                  <w:marBottom w:val="0"/>
                  <w:divBdr>
                    <w:top w:val="none" w:sz="0" w:space="0" w:color="auto"/>
                    <w:left w:val="none" w:sz="0" w:space="0" w:color="auto"/>
                    <w:bottom w:val="none" w:sz="0" w:space="0" w:color="auto"/>
                    <w:right w:val="none" w:sz="0" w:space="0" w:color="auto"/>
                  </w:divBdr>
                </w:div>
                <w:div w:id="1681464173">
                  <w:marLeft w:val="0"/>
                  <w:marRight w:val="0"/>
                  <w:marTop w:val="0"/>
                  <w:marBottom w:val="0"/>
                  <w:divBdr>
                    <w:top w:val="none" w:sz="0" w:space="0" w:color="auto"/>
                    <w:left w:val="none" w:sz="0" w:space="0" w:color="auto"/>
                    <w:bottom w:val="none" w:sz="0" w:space="0" w:color="auto"/>
                    <w:right w:val="none" w:sz="0" w:space="0" w:color="auto"/>
                  </w:divBdr>
                </w:div>
                <w:div w:id="606698021">
                  <w:marLeft w:val="0"/>
                  <w:marRight w:val="0"/>
                  <w:marTop w:val="0"/>
                  <w:marBottom w:val="0"/>
                  <w:divBdr>
                    <w:top w:val="none" w:sz="0" w:space="0" w:color="auto"/>
                    <w:left w:val="none" w:sz="0" w:space="0" w:color="auto"/>
                    <w:bottom w:val="none" w:sz="0" w:space="0" w:color="auto"/>
                    <w:right w:val="none" w:sz="0" w:space="0" w:color="auto"/>
                  </w:divBdr>
                </w:div>
                <w:div w:id="419913412">
                  <w:marLeft w:val="0"/>
                  <w:marRight w:val="0"/>
                  <w:marTop w:val="0"/>
                  <w:marBottom w:val="0"/>
                  <w:divBdr>
                    <w:top w:val="none" w:sz="0" w:space="0" w:color="auto"/>
                    <w:left w:val="none" w:sz="0" w:space="0" w:color="auto"/>
                    <w:bottom w:val="none" w:sz="0" w:space="0" w:color="auto"/>
                    <w:right w:val="none" w:sz="0" w:space="0" w:color="auto"/>
                  </w:divBdr>
                </w:div>
                <w:div w:id="628315674">
                  <w:marLeft w:val="0"/>
                  <w:marRight w:val="0"/>
                  <w:marTop w:val="0"/>
                  <w:marBottom w:val="0"/>
                  <w:divBdr>
                    <w:top w:val="none" w:sz="0" w:space="0" w:color="auto"/>
                    <w:left w:val="none" w:sz="0" w:space="0" w:color="auto"/>
                    <w:bottom w:val="none" w:sz="0" w:space="0" w:color="auto"/>
                    <w:right w:val="none" w:sz="0" w:space="0" w:color="auto"/>
                  </w:divBdr>
                </w:div>
                <w:div w:id="1062630896">
                  <w:marLeft w:val="0"/>
                  <w:marRight w:val="0"/>
                  <w:marTop w:val="0"/>
                  <w:marBottom w:val="0"/>
                  <w:divBdr>
                    <w:top w:val="none" w:sz="0" w:space="0" w:color="auto"/>
                    <w:left w:val="none" w:sz="0" w:space="0" w:color="auto"/>
                    <w:bottom w:val="none" w:sz="0" w:space="0" w:color="auto"/>
                    <w:right w:val="none" w:sz="0" w:space="0" w:color="auto"/>
                  </w:divBdr>
                </w:div>
              </w:divsChild>
            </w:div>
            <w:div w:id="247737382">
              <w:marLeft w:val="0"/>
              <w:marRight w:val="0"/>
              <w:marTop w:val="0"/>
              <w:marBottom w:val="0"/>
              <w:divBdr>
                <w:top w:val="none" w:sz="0" w:space="0" w:color="auto"/>
                <w:left w:val="none" w:sz="0" w:space="0" w:color="auto"/>
                <w:bottom w:val="none" w:sz="0" w:space="0" w:color="auto"/>
                <w:right w:val="none" w:sz="0" w:space="0" w:color="auto"/>
              </w:divBdr>
            </w:div>
            <w:div w:id="1238397307">
              <w:marLeft w:val="0"/>
              <w:marRight w:val="0"/>
              <w:marTop w:val="0"/>
              <w:marBottom w:val="0"/>
              <w:divBdr>
                <w:top w:val="none" w:sz="0" w:space="0" w:color="auto"/>
                <w:left w:val="none" w:sz="0" w:space="0" w:color="auto"/>
                <w:bottom w:val="none" w:sz="0" w:space="0" w:color="auto"/>
                <w:right w:val="none" w:sz="0" w:space="0" w:color="auto"/>
              </w:divBdr>
            </w:div>
            <w:div w:id="648706491">
              <w:marLeft w:val="0"/>
              <w:marRight w:val="0"/>
              <w:marTop w:val="0"/>
              <w:marBottom w:val="0"/>
              <w:divBdr>
                <w:top w:val="none" w:sz="0" w:space="0" w:color="auto"/>
                <w:left w:val="none" w:sz="0" w:space="0" w:color="auto"/>
                <w:bottom w:val="none" w:sz="0" w:space="0" w:color="auto"/>
                <w:right w:val="none" w:sz="0" w:space="0" w:color="auto"/>
              </w:divBdr>
            </w:div>
          </w:divsChild>
        </w:div>
        <w:div w:id="2041122797">
          <w:marLeft w:val="0"/>
          <w:marRight w:val="0"/>
          <w:marTop w:val="0"/>
          <w:marBottom w:val="0"/>
          <w:divBdr>
            <w:top w:val="none" w:sz="0" w:space="0" w:color="auto"/>
            <w:left w:val="none" w:sz="0" w:space="0" w:color="auto"/>
            <w:bottom w:val="none" w:sz="0" w:space="0" w:color="auto"/>
            <w:right w:val="none" w:sz="0" w:space="0" w:color="auto"/>
          </w:divBdr>
          <w:divsChild>
            <w:div w:id="492375476">
              <w:marLeft w:val="0"/>
              <w:marRight w:val="0"/>
              <w:marTop w:val="0"/>
              <w:marBottom w:val="0"/>
              <w:divBdr>
                <w:top w:val="none" w:sz="0" w:space="0" w:color="auto"/>
                <w:left w:val="none" w:sz="0" w:space="0" w:color="auto"/>
                <w:bottom w:val="none" w:sz="0" w:space="0" w:color="auto"/>
                <w:right w:val="none" w:sz="0" w:space="0" w:color="auto"/>
              </w:divBdr>
            </w:div>
            <w:div w:id="629938698">
              <w:marLeft w:val="0"/>
              <w:marRight w:val="0"/>
              <w:marTop w:val="0"/>
              <w:marBottom w:val="0"/>
              <w:divBdr>
                <w:top w:val="none" w:sz="0" w:space="0" w:color="auto"/>
                <w:left w:val="none" w:sz="0" w:space="0" w:color="auto"/>
                <w:bottom w:val="none" w:sz="0" w:space="0" w:color="auto"/>
                <w:right w:val="none" w:sz="0" w:space="0" w:color="auto"/>
              </w:divBdr>
              <w:divsChild>
                <w:div w:id="1214660254">
                  <w:marLeft w:val="0"/>
                  <w:marRight w:val="0"/>
                  <w:marTop w:val="0"/>
                  <w:marBottom w:val="0"/>
                  <w:divBdr>
                    <w:top w:val="none" w:sz="0" w:space="0" w:color="auto"/>
                    <w:left w:val="none" w:sz="0" w:space="0" w:color="auto"/>
                    <w:bottom w:val="none" w:sz="0" w:space="0" w:color="auto"/>
                    <w:right w:val="none" w:sz="0" w:space="0" w:color="auto"/>
                  </w:divBdr>
                </w:div>
                <w:div w:id="1621953598">
                  <w:marLeft w:val="0"/>
                  <w:marRight w:val="0"/>
                  <w:marTop w:val="0"/>
                  <w:marBottom w:val="0"/>
                  <w:divBdr>
                    <w:top w:val="none" w:sz="0" w:space="0" w:color="auto"/>
                    <w:left w:val="none" w:sz="0" w:space="0" w:color="auto"/>
                    <w:bottom w:val="none" w:sz="0" w:space="0" w:color="auto"/>
                    <w:right w:val="none" w:sz="0" w:space="0" w:color="auto"/>
                  </w:divBdr>
                </w:div>
                <w:div w:id="526456548">
                  <w:marLeft w:val="0"/>
                  <w:marRight w:val="0"/>
                  <w:marTop w:val="0"/>
                  <w:marBottom w:val="0"/>
                  <w:divBdr>
                    <w:top w:val="none" w:sz="0" w:space="0" w:color="auto"/>
                    <w:left w:val="none" w:sz="0" w:space="0" w:color="auto"/>
                    <w:bottom w:val="none" w:sz="0" w:space="0" w:color="auto"/>
                    <w:right w:val="none" w:sz="0" w:space="0" w:color="auto"/>
                  </w:divBdr>
                </w:div>
              </w:divsChild>
            </w:div>
            <w:div w:id="1865316552">
              <w:marLeft w:val="0"/>
              <w:marRight w:val="0"/>
              <w:marTop w:val="0"/>
              <w:marBottom w:val="0"/>
              <w:divBdr>
                <w:top w:val="none" w:sz="0" w:space="0" w:color="auto"/>
                <w:left w:val="none" w:sz="0" w:space="0" w:color="auto"/>
                <w:bottom w:val="none" w:sz="0" w:space="0" w:color="auto"/>
                <w:right w:val="none" w:sz="0" w:space="0" w:color="auto"/>
              </w:divBdr>
            </w:div>
            <w:div w:id="2121219748">
              <w:marLeft w:val="0"/>
              <w:marRight w:val="0"/>
              <w:marTop w:val="0"/>
              <w:marBottom w:val="0"/>
              <w:divBdr>
                <w:top w:val="none" w:sz="0" w:space="0" w:color="auto"/>
                <w:left w:val="none" w:sz="0" w:space="0" w:color="auto"/>
                <w:bottom w:val="none" w:sz="0" w:space="0" w:color="auto"/>
                <w:right w:val="none" w:sz="0" w:space="0" w:color="auto"/>
              </w:divBdr>
              <w:divsChild>
                <w:div w:id="874778404">
                  <w:marLeft w:val="0"/>
                  <w:marRight w:val="0"/>
                  <w:marTop w:val="0"/>
                  <w:marBottom w:val="0"/>
                  <w:divBdr>
                    <w:top w:val="none" w:sz="0" w:space="0" w:color="auto"/>
                    <w:left w:val="none" w:sz="0" w:space="0" w:color="auto"/>
                    <w:bottom w:val="none" w:sz="0" w:space="0" w:color="auto"/>
                    <w:right w:val="none" w:sz="0" w:space="0" w:color="auto"/>
                  </w:divBdr>
                </w:div>
                <w:div w:id="1773278981">
                  <w:marLeft w:val="0"/>
                  <w:marRight w:val="0"/>
                  <w:marTop w:val="0"/>
                  <w:marBottom w:val="0"/>
                  <w:divBdr>
                    <w:top w:val="none" w:sz="0" w:space="0" w:color="auto"/>
                    <w:left w:val="none" w:sz="0" w:space="0" w:color="auto"/>
                    <w:bottom w:val="none" w:sz="0" w:space="0" w:color="auto"/>
                    <w:right w:val="none" w:sz="0" w:space="0" w:color="auto"/>
                  </w:divBdr>
                </w:div>
                <w:div w:id="654838830">
                  <w:marLeft w:val="0"/>
                  <w:marRight w:val="0"/>
                  <w:marTop w:val="0"/>
                  <w:marBottom w:val="0"/>
                  <w:divBdr>
                    <w:top w:val="none" w:sz="0" w:space="0" w:color="auto"/>
                    <w:left w:val="none" w:sz="0" w:space="0" w:color="auto"/>
                    <w:bottom w:val="none" w:sz="0" w:space="0" w:color="auto"/>
                    <w:right w:val="none" w:sz="0" w:space="0" w:color="auto"/>
                  </w:divBdr>
                </w:div>
                <w:div w:id="1187602192">
                  <w:marLeft w:val="0"/>
                  <w:marRight w:val="0"/>
                  <w:marTop w:val="0"/>
                  <w:marBottom w:val="0"/>
                  <w:divBdr>
                    <w:top w:val="none" w:sz="0" w:space="0" w:color="auto"/>
                    <w:left w:val="none" w:sz="0" w:space="0" w:color="auto"/>
                    <w:bottom w:val="none" w:sz="0" w:space="0" w:color="auto"/>
                    <w:right w:val="none" w:sz="0" w:space="0" w:color="auto"/>
                  </w:divBdr>
                </w:div>
              </w:divsChild>
            </w:div>
            <w:div w:id="853958335">
              <w:marLeft w:val="0"/>
              <w:marRight w:val="0"/>
              <w:marTop w:val="0"/>
              <w:marBottom w:val="0"/>
              <w:divBdr>
                <w:top w:val="none" w:sz="0" w:space="0" w:color="auto"/>
                <w:left w:val="none" w:sz="0" w:space="0" w:color="auto"/>
                <w:bottom w:val="none" w:sz="0" w:space="0" w:color="auto"/>
                <w:right w:val="none" w:sz="0" w:space="0" w:color="auto"/>
              </w:divBdr>
            </w:div>
            <w:div w:id="1303651604">
              <w:marLeft w:val="0"/>
              <w:marRight w:val="0"/>
              <w:marTop w:val="0"/>
              <w:marBottom w:val="0"/>
              <w:divBdr>
                <w:top w:val="none" w:sz="0" w:space="0" w:color="auto"/>
                <w:left w:val="none" w:sz="0" w:space="0" w:color="auto"/>
                <w:bottom w:val="none" w:sz="0" w:space="0" w:color="auto"/>
                <w:right w:val="none" w:sz="0" w:space="0" w:color="auto"/>
              </w:divBdr>
              <w:divsChild>
                <w:div w:id="1741977942">
                  <w:marLeft w:val="0"/>
                  <w:marRight w:val="0"/>
                  <w:marTop w:val="0"/>
                  <w:marBottom w:val="0"/>
                  <w:divBdr>
                    <w:top w:val="none" w:sz="0" w:space="0" w:color="auto"/>
                    <w:left w:val="none" w:sz="0" w:space="0" w:color="auto"/>
                    <w:bottom w:val="none" w:sz="0" w:space="0" w:color="auto"/>
                    <w:right w:val="none" w:sz="0" w:space="0" w:color="auto"/>
                  </w:divBdr>
                </w:div>
                <w:div w:id="2061634965">
                  <w:marLeft w:val="0"/>
                  <w:marRight w:val="0"/>
                  <w:marTop w:val="0"/>
                  <w:marBottom w:val="0"/>
                  <w:divBdr>
                    <w:top w:val="none" w:sz="0" w:space="0" w:color="auto"/>
                    <w:left w:val="none" w:sz="0" w:space="0" w:color="auto"/>
                    <w:bottom w:val="none" w:sz="0" w:space="0" w:color="auto"/>
                    <w:right w:val="none" w:sz="0" w:space="0" w:color="auto"/>
                  </w:divBdr>
                </w:div>
                <w:div w:id="684092942">
                  <w:marLeft w:val="0"/>
                  <w:marRight w:val="0"/>
                  <w:marTop w:val="0"/>
                  <w:marBottom w:val="0"/>
                  <w:divBdr>
                    <w:top w:val="none" w:sz="0" w:space="0" w:color="auto"/>
                    <w:left w:val="none" w:sz="0" w:space="0" w:color="auto"/>
                    <w:bottom w:val="none" w:sz="0" w:space="0" w:color="auto"/>
                    <w:right w:val="none" w:sz="0" w:space="0" w:color="auto"/>
                  </w:divBdr>
                </w:div>
                <w:div w:id="619074534">
                  <w:marLeft w:val="0"/>
                  <w:marRight w:val="0"/>
                  <w:marTop w:val="0"/>
                  <w:marBottom w:val="0"/>
                  <w:divBdr>
                    <w:top w:val="none" w:sz="0" w:space="0" w:color="auto"/>
                    <w:left w:val="none" w:sz="0" w:space="0" w:color="auto"/>
                    <w:bottom w:val="none" w:sz="0" w:space="0" w:color="auto"/>
                    <w:right w:val="none" w:sz="0" w:space="0" w:color="auto"/>
                  </w:divBdr>
                </w:div>
                <w:div w:id="89247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389617" TargetMode="External"/><Relationship Id="rId3" Type="http://schemas.openxmlformats.org/officeDocument/2006/relationships/settings" Target="settings.xml"/><Relationship Id="rId7" Type="http://schemas.openxmlformats.org/officeDocument/2006/relationships/hyperlink" Target="https://docs.cntd.ru/document/90053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1767</Words>
  <Characters>10075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maltina3@outlook.com</dc:creator>
  <cp:keywords/>
  <dc:description/>
  <cp:lastModifiedBy>maltina3@outlook.com</cp:lastModifiedBy>
  <cp:revision>89</cp:revision>
  <dcterms:created xsi:type="dcterms:W3CDTF">2023-04-10T07:58:00Z</dcterms:created>
  <dcterms:modified xsi:type="dcterms:W3CDTF">2026-09-01T06:49:00Z</dcterms:modified>
</cp:coreProperties>
</file>