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AD5" w:rsidRPr="00273CBF" w:rsidRDefault="00745AD5" w:rsidP="00745AD5">
      <w:pPr>
        <w:jc w:val="center"/>
        <w:rPr>
          <w:b/>
          <w:sz w:val="32"/>
          <w:szCs w:val="32"/>
        </w:rPr>
      </w:pPr>
      <w:r w:rsidRPr="00273CBF">
        <w:rPr>
          <w:b/>
          <w:sz w:val="32"/>
          <w:szCs w:val="32"/>
        </w:rPr>
        <w:t>ПОЛОЖЕНИЕ</w:t>
      </w:r>
    </w:p>
    <w:p w:rsidR="00745AD5" w:rsidRDefault="00745AD5" w:rsidP="00745AD5">
      <w:pPr>
        <w:jc w:val="center"/>
        <w:rPr>
          <w:b/>
          <w:sz w:val="32"/>
          <w:szCs w:val="32"/>
        </w:rPr>
      </w:pPr>
      <w:r w:rsidRPr="00273CBF">
        <w:rPr>
          <w:b/>
          <w:sz w:val="32"/>
          <w:szCs w:val="32"/>
        </w:rPr>
        <w:t>о проведении</w:t>
      </w:r>
      <w:r>
        <w:rPr>
          <w:b/>
          <w:sz w:val="32"/>
          <w:szCs w:val="32"/>
        </w:rPr>
        <w:t xml:space="preserve"> соревнований </w:t>
      </w:r>
    </w:p>
    <w:p w:rsidR="00745AD5" w:rsidRPr="00273CBF" w:rsidRDefault="00745AD5" w:rsidP="00745A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 </w:t>
      </w:r>
      <w:r w:rsidRPr="00273CBF">
        <w:rPr>
          <w:b/>
          <w:sz w:val="32"/>
          <w:szCs w:val="32"/>
        </w:rPr>
        <w:t>этапов Кубка Самарской области</w:t>
      </w:r>
    </w:p>
    <w:p w:rsidR="00745AD5" w:rsidRPr="00273CBF" w:rsidRDefault="00745AD5" w:rsidP="00745AD5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</w:t>
      </w:r>
      <w:r w:rsidRPr="00273CBF">
        <w:rPr>
          <w:b/>
          <w:sz w:val="32"/>
          <w:szCs w:val="32"/>
        </w:rPr>
        <w:t>СК «Ловчий плюс»</w:t>
      </w:r>
      <w:r>
        <w:rPr>
          <w:b/>
          <w:sz w:val="32"/>
          <w:szCs w:val="32"/>
        </w:rPr>
        <w:t xml:space="preserve"> </w:t>
      </w:r>
      <w:r w:rsidRPr="00273CBF">
        <w:rPr>
          <w:b/>
          <w:sz w:val="32"/>
          <w:szCs w:val="32"/>
        </w:rPr>
        <w:t>по стендовой стрельбе.</w:t>
      </w:r>
    </w:p>
    <w:p w:rsidR="00745AD5" w:rsidRDefault="00745AD5" w:rsidP="00745AD5">
      <w:pPr>
        <w:jc w:val="center"/>
        <w:rPr>
          <w:b/>
        </w:rPr>
      </w:pPr>
    </w:p>
    <w:p w:rsidR="00745AD5" w:rsidRPr="00745AD5" w:rsidRDefault="00745AD5" w:rsidP="00745AD5">
      <w:pPr>
        <w:widowControl w:val="0"/>
        <w:numPr>
          <w:ilvl w:val="0"/>
          <w:numId w:val="1"/>
        </w:numPr>
        <w:tabs>
          <w:tab w:val="clear" w:pos="3060"/>
          <w:tab w:val="num" w:pos="0"/>
        </w:tabs>
        <w:autoSpaceDE w:val="0"/>
        <w:autoSpaceDN w:val="0"/>
        <w:adjustRightInd w:val="0"/>
        <w:ind w:left="0"/>
        <w:jc w:val="center"/>
        <w:rPr>
          <w:b/>
          <w:u w:val="single"/>
        </w:rPr>
      </w:pPr>
      <w:r w:rsidRPr="00745AD5">
        <w:rPr>
          <w:b/>
          <w:u w:val="single"/>
        </w:rPr>
        <w:t>Классификация соревнования</w:t>
      </w:r>
    </w:p>
    <w:p w:rsidR="00745AD5" w:rsidRPr="004A5162" w:rsidRDefault="00745AD5" w:rsidP="00745AD5">
      <w:pPr>
        <w:tabs>
          <w:tab w:val="left" w:pos="426"/>
          <w:tab w:val="left" w:pos="9355"/>
        </w:tabs>
        <w:ind w:right="-159"/>
        <w:jc w:val="both"/>
        <w:outlineLvl w:val="0"/>
      </w:pPr>
      <w:r>
        <w:t xml:space="preserve">        </w:t>
      </w:r>
      <w:r>
        <w:tab/>
        <w:t>1.1</w:t>
      </w:r>
      <w:r w:rsidRPr="004A5162">
        <w:t>Соревнования проводятся для определения первенства среди спортсм</w:t>
      </w:r>
      <w:r>
        <w:t>енов и команд в упражнении СПК-1</w:t>
      </w:r>
      <w:r w:rsidRPr="004A5162">
        <w:t>.</w:t>
      </w:r>
    </w:p>
    <w:p w:rsidR="00745AD5" w:rsidRPr="004A5162" w:rsidRDefault="00745AD5" w:rsidP="00745AD5">
      <w:pPr>
        <w:widowControl w:val="0"/>
        <w:autoSpaceDE w:val="0"/>
        <w:autoSpaceDN w:val="0"/>
        <w:adjustRightInd w:val="0"/>
        <w:ind w:firstLine="708"/>
        <w:jc w:val="both"/>
      </w:pPr>
      <w:r w:rsidRPr="004A5162">
        <w:t>1.2. Цели соревнования:</w:t>
      </w:r>
    </w:p>
    <w:p w:rsidR="00745AD5" w:rsidRPr="004A5162" w:rsidRDefault="00745AD5" w:rsidP="00745AD5">
      <w:pPr>
        <w:widowControl w:val="0"/>
        <w:autoSpaceDE w:val="0"/>
        <w:autoSpaceDN w:val="0"/>
        <w:adjustRightInd w:val="0"/>
        <w:jc w:val="both"/>
      </w:pPr>
      <w:r>
        <w:t>- популяризация вида спорта в Самарской области</w:t>
      </w:r>
      <w:r w:rsidRPr="004A5162">
        <w:t>;</w:t>
      </w:r>
    </w:p>
    <w:p w:rsidR="00745AD5" w:rsidRDefault="00745AD5" w:rsidP="00745AD5">
      <w:pPr>
        <w:widowControl w:val="0"/>
        <w:autoSpaceDE w:val="0"/>
        <w:autoSpaceDN w:val="0"/>
        <w:adjustRightInd w:val="0"/>
        <w:jc w:val="both"/>
      </w:pPr>
      <w:r w:rsidRPr="004A5162">
        <w:t>- по</w:t>
      </w:r>
      <w:r>
        <w:t>вышение спортивного мастерства;</w:t>
      </w:r>
    </w:p>
    <w:p w:rsidR="00745AD5" w:rsidRDefault="00745AD5" w:rsidP="00745AD5">
      <w:pPr>
        <w:widowControl w:val="0"/>
        <w:autoSpaceDE w:val="0"/>
        <w:autoSpaceDN w:val="0"/>
        <w:adjustRightInd w:val="0"/>
        <w:jc w:val="both"/>
      </w:pPr>
      <w:r>
        <w:t>-возрождение традиций русской охоты, этики и правильного отношения к оружию.</w:t>
      </w:r>
    </w:p>
    <w:p w:rsidR="00745AD5" w:rsidRPr="004A5162" w:rsidRDefault="00745AD5" w:rsidP="00745AD5">
      <w:pPr>
        <w:widowControl w:val="0"/>
        <w:autoSpaceDE w:val="0"/>
        <w:autoSpaceDN w:val="0"/>
        <w:adjustRightInd w:val="0"/>
        <w:jc w:val="both"/>
      </w:pPr>
    </w:p>
    <w:p w:rsidR="00745AD5" w:rsidRPr="004A5162" w:rsidRDefault="00745AD5" w:rsidP="00745AD5">
      <w:pPr>
        <w:widowControl w:val="0"/>
        <w:autoSpaceDE w:val="0"/>
        <w:autoSpaceDN w:val="0"/>
        <w:adjustRightInd w:val="0"/>
        <w:ind w:firstLine="708"/>
        <w:jc w:val="both"/>
      </w:pPr>
      <w:r w:rsidRPr="004A5162">
        <w:t>1.3. Задачи соревнования:</w:t>
      </w:r>
    </w:p>
    <w:p w:rsidR="00745AD5" w:rsidRPr="004A5162" w:rsidRDefault="00745AD5" w:rsidP="00745AD5">
      <w:pPr>
        <w:widowControl w:val="0"/>
        <w:autoSpaceDE w:val="0"/>
        <w:autoSpaceDN w:val="0"/>
        <w:adjustRightInd w:val="0"/>
        <w:jc w:val="both"/>
      </w:pPr>
      <w:r w:rsidRPr="004A5162">
        <w:t>- определение рейтинга спортсменов;</w:t>
      </w:r>
    </w:p>
    <w:p w:rsidR="00745AD5" w:rsidRPr="004A5162" w:rsidRDefault="00745AD5" w:rsidP="00745AD5">
      <w:pPr>
        <w:widowControl w:val="0"/>
        <w:autoSpaceDE w:val="0"/>
        <w:autoSpaceDN w:val="0"/>
        <w:adjustRightInd w:val="0"/>
        <w:jc w:val="both"/>
      </w:pPr>
      <w:r w:rsidRPr="004A5162">
        <w:t>- выполнение и подтверждение нормативов ЕВСК;</w:t>
      </w:r>
    </w:p>
    <w:p w:rsidR="00745AD5" w:rsidRPr="004A5162" w:rsidRDefault="00745AD5" w:rsidP="00745AD5">
      <w:pPr>
        <w:widowControl w:val="0"/>
        <w:autoSpaceDE w:val="0"/>
        <w:autoSpaceDN w:val="0"/>
        <w:adjustRightInd w:val="0"/>
        <w:jc w:val="both"/>
      </w:pPr>
      <w:r w:rsidRPr="004A5162">
        <w:t>- повышение профессиональной квалификации тренеров и судей.</w:t>
      </w:r>
    </w:p>
    <w:p w:rsidR="00745AD5" w:rsidRDefault="00745AD5" w:rsidP="00745AD5">
      <w:pPr>
        <w:jc w:val="center"/>
        <w:rPr>
          <w:b/>
        </w:rPr>
      </w:pPr>
    </w:p>
    <w:p w:rsidR="00745AD5" w:rsidRDefault="00745AD5" w:rsidP="00745AD5">
      <w:pPr>
        <w:ind w:left="360"/>
        <w:jc w:val="center"/>
        <w:rPr>
          <w:b/>
          <w:u w:val="single"/>
        </w:rPr>
      </w:pPr>
      <w:r w:rsidRPr="00324EA9">
        <w:rPr>
          <w:b/>
          <w:u w:val="single"/>
          <w:lang w:val="en-US"/>
        </w:rPr>
        <w:t>II</w:t>
      </w:r>
      <w:r w:rsidRPr="00324EA9">
        <w:rPr>
          <w:b/>
          <w:u w:val="single"/>
        </w:rPr>
        <w:t>. Руководство соревнованиями.</w:t>
      </w:r>
    </w:p>
    <w:p w:rsidR="00745AD5" w:rsidRPr="00324EA9" w:rsidRDefault="00745AD5" w:rsidP="00745AD5">
      <w:pPr>
        <w:ind w:left="360"/>
        <w:jc w:val="center"/>
        <w:rPr>
          <w:b/>
          <w:u w:val="single"/>
        </w:rPr>
      </w:pPr>
    </w:p>
    <w:p w:rsidR="00745AD5" w:rsidRDefault="00745AD5" w:rsidP="00745AD5">
      <w:pPr>
        <w:ind w:left="360" w:firstLine="360"/>
        <w:jc w:val="both"/>
      </w:pPr>
      <w:r>
        <w:t xml:space="preserve">Общее руководство подготовкой и проведением соревнований осуществляет МСОО «Стрелковый союз Самарской области». </w:t>
      </w:r>
    </w:p>
    <w:p w:rsidR="00745AD5" w:rsidRDefault="00745AD5" w:rsidP="00745AD5">
      <w:pPr>
        <w:ind w:left="360" w:firstLine="360"/>
        <w:jc w:val="both"/>
      </w:pPr>
      <w:r>
        <w:t>Непосредственное проведение соревнований возлагается на главную судейскую коллегию стрелкового комплекса ООО «Ловчий плюс»</w:t>
      </w:r>
      <w:r w:rsidRPr="009C4321">
        <w:t xml:space="preserve"> </w:t>
      </w:r>
      <w:r>
        <w:t xml:space="preserve">и стрелкового – охотничьего клуба «Тольятти – Спортинг». </w:t>
      </w:r>
    </w:p>
    <w:p w:rsidR="00745AD5" w:rsidRDefault="00745AD5" w:rsidP="00745AD5">
      <w:pPr>
        <w:ind w:left="360" w:firstLine="360"/>
        <w:jc w:val="both"/>
      </w:pPr>
      <w:r>
        <w:t xml:space="preserve">Главный </w:t>
      </w:r>
      <w:proofErr w:type="gramStart"/>
      <w:r>
        <w:t>судья  -</w:t>
      </w:r>
      <w:proofErr w:type="gramEnd"/>
      <w:r>
        <w:t xml:space="preserve"> судья международной категории </w:t>
      </w:r>
      <w:r w:rsidR="00FE4D9C">
        <w:t>Большаков Алексей Геннадьевич</w:t>
      </w:r>
      <w:r>
        <w:t>.</w:t>
      </w:r>
    </w:p>
    <w:p w:rsidR="00745AD5" w:rsidRDefault="00745AD5" w:rsidP="00745AD5">
      <w:pPr>
        <w:ind w:left="360" w:firstLine="360"/>
        <w:jc w:val="both"/>
      </w:pPr>
    </w:p>
    <w:p w:rsidR="00745AD5" w:rsidRDefault="00745AD5" w:rsidP="00745AD5">
      <w:pPr>
        <w:ind w:left="360" w:firstLine="360"/>
        <w:jc w:val="center"/>
        <w:rPr>
          <w:b/>
          <w:u w:val="single"/>
        </w:rPr>
      </w:pPr>
      <w:r w:rsidRPr="00324EA9">
        <w:rPr>
          <w:b/>
          <w:u w:val="single"/>
          <w:lang w:val="en-US"/>
        </w:rPr>
        <w:t>III</w:t>
      </w:r>
      <w:r w:rsidRPr="00324EA9">
        <w:rPr>
          <w:b/>
          <w:u w:val="single"/>
        </w:rPr>
        <w:t xml:space="preserve">. </w:t>
      </w:r>
      <w:r>
        <w:rPr>
          <w:b/>
          <w:u w:val="single"/>
        </w:rPr>
        <w:t>М</w:t>
      </w:r>
      <w:r w:rsidRPr="00324EA9">
        <w:rPr>
          <w:b/>
          <w:u w:val="single"/>
        </w:rPr>
        <w:t>есто проведения.</w:t>
      </w:r>
    </w:p>
    <w:p w:rsidR="00933B7C" w:rsidRPr="00324EA9" w:rsidRDefault="00933B7C" w:rsidP="00745AD5">
      <w:pPr>
        <w:ind w:left="360" w:firstLine="360"/>
        <w:jc w:val="center"/>
        <w:rPr>
          <w:b/>
          <w:u w:val="single"/>
        </w:rPr>
      </w:pPr>
    </w:p>
    <w:p w:rsidR="00745AD5" w:rsidRDefault="00745AD5" w:rsidP="00745AD5">
      <w:pPr>
        <w:ind w:left="360" w:firstLine="360"/>
        <w:jc w:val="both"/>
      </w:pPr>
    </w:p>
    <w:p w:rsidR="00745AD5" w:rsidRDefault="00745AD5" w:rsidP="00745AD5">
      <w:pPr>
        <w:ind w:left="360"/>
        <w:jc w:val="both"/>
      </w:pPr>
      <w:r>
        <w:t xml:space="preserve">- соревнования </w:t>
      </w:r>
      <w:proofErr w:type="gramStart"/>
      <w:r>
        <w:t>проводятся  в</w:t>
      </w:r>
      <w:proofErr w:type="gramEnd"/>
      <w:r>
        <w:t xml:space="preserve"> г. Тольятти на базе стрелкового комплекса «Ловчий плюс» (г. Тольятти, микрорайон «Жигулевское море», ул. Коваленко 73).</w:t>
      </w:r>
    </w:p>
    <w:p w:rsidR="00745AD5" w:rsidRDefault="00745AD5" w:rsidP="00745AD5">
      <w:pPr>
        <w:ind w:left="360"/>
        <w:jc w:val="both"/>
      </w:pPr>
      <w:r>
        <w:t>- регистрация участников – с 9.00</w:t>
      </w:r>
    </w:p>
    <w:p w:rsidR="00745AD5" w:rsidRDefault="00745AD5" w:rsidP="00745AD5">
      <w:pPr>
        <w:ind w:left="360"/>
        <w:jc w:val="both"/>
      </w:pPr>
      <w:r>
        <w:t xml:space="preserve">- начало соревнований – </w:t>
      </w:r>
      <w:r w:rsidRPr="009C4321">
        <w:t xml:space="preserve"> </w:t>
      </w:r>
      <w:r>
        <w:t>в 10:00</w:t>
      </w:r>
    </w:p>
    <w:p w:rsidR="00745AD5" w:rsidRDefault="00745AD5" w:rsidP="00745AD5">
      <w:pPr>
        <w:ind w:left="360"/>
        <w:jc w:val="both"/>
      </w:pPr>
    </w:p>
    <w:p w:rsidR="00745AD5" w:rsidRDefault="00745AD5" w:rsidP="00745AD5">
      <w:pPr>
        <w:ind w:left="360"/>
        <w:jc w:val="center"/>
        <w:rPr>
          <w:b/>
          <w:u w:val="single"/>
        </w:rPr>
      </w:pPr>
      <w:r>
        <w:rPr>
          <w:b/>
          <w:u w:val="single"/>
          <w:lang w:val="en-US"/>
        </w:rPr>
        <w:t>I</w:t>
      </w:r>
      <w:r w:rsidRPr="00324EA9">
        <w:rPr>
          <w:b/>
          <w:u w:val="single"/>
          <w:lang w:val="en-US"/>
        </w:rPr>
        <w:t>V</w:t>
      </w:r>
      <w:r w:rsidRPr="00324EA9">
        <w:rPr>
          <w:b/>
          <w:u w:val="single"/>
        </w:rPr>
        <w:t>. Участники соревнований.</w:t>
      </w:r>
    </w:p>
    <w:p w:rsidR="00745AD5" w:rsidRDefault="00745AD5" w:rsidP="00745AD5">
      <w:pPr>
        <w:ind w:left="360"/>
        <w:jc w:val="both"/>
        <w:rPr>
          <w:b/>
          <w:u w:val="single"/>
        </w:rPr>
      </w:pPr>
    </w:p>
    <w:p w:rsidR="00933B7C" w:rsidRPr="00324EA9" w:rsidRDefault="00933B7C" w:rsidP="00745AD5">
      <w:pPr>
        <w:ind w:left="360"/>
        <w:jc w:val="both"/>
        <w:rPr>
          <w:b/>
          <w:u w:val="single"/>
        </w:rPr>
      </w:pPr>
    </w:p>
    <w:p w:rsidR="00745AD5" w:rsidRDefault="00745AD5" w:rsidP="00745AD5">
      <w:pPr>
        <w:ind w:left="360" w:firstLine="348"/>
        <w:jc w:val="both"/>
      </w:pPr>
      <w:r>
        <w:t xml:space="preserve">На личные и командные соревнования допускаются все желающие стрелки, имеющие разрешение на ношение и хранение гладкоствольного и длинноствольного оружия, а также прошедшие инструктаж по технике </w:t>
      </w:r>
      <w:r w:rsidR="00FE4D9C">
        <w:t>безопасности</w:t>
      </w:r>
      <w:r>
        <w:t>.</w:t>
      </w:r>
    </w:p>
    <w:p w:rsidR="00933B7C" w:rsidRDefault="00933B7C" w:rsidP="00745AD5">
      <w:pPr>
        <w:ind w:left="360" w:firstLine="348"/>
        <w:jc w:val="both"/>
      </w:pPr>
    </w:p>
    <w:p w:rsidR="00745AD5" w:rsidRPr="00273CBF" w:rsidRDefault="00745AD5" w:rsidP="00745AD5">
      <w:pPr>
        <w:ind w:left="360" w:firstLine="360"/>
        <w:jc w:val="center"/>
        <w:rPr>
          <w:b/>
          <w:u w:val="single"/>
        </w:rPr>
      </w:pPr>
    </w:p>
    <w:p w:rsidR="00745AD5" w:rsidRPr="00324EA9" w:rsidRDefault="00745AD5" w:rsidP="00745AD5">
      <w:pPr>
        <w:ind w:left="360" w:firstLine="360"/>
        <w:jc w:val="center"/>
        <w:rPr>
          <w:b/>
          <w:u w:val="single"/>
        </w:rPr>
      </w:pPr>
      <w:r>
        <w:rPr>
          <w:b/>
          <w:u w:val="single"/>
          <w:lang w:val="en-US"/>
        </w:rPr>
        <w:t>V</w:t>
      </w:r>
      <w:r>
        <w:rPr>
          <w:b/>
          <w:u w:val="single"/>
        </w:rPr>
        <w:t>.</w:t>
      </w:r>
      <w:r w:rsidRPr="00324EA9">
        <w:rPr>
          <w:b/>
          <w:u w:val="single"/>
        </w:rPr>
        <w:t xml:space="preserve"> Заявки.</w:t>
      </w:r>
    </w:p>
    <w:p w:rsidR="00745AD5" w:rsidRDefault="00745AD5" w:rsidP="00745AD5">
      <w:pPr>
        <w:ind w:left="360" w:firstLine="360"/>
        <w:jc w:val="both"/>
      </w:pPr>
    </w:p>
    <w:p w:rsidR="00745AD5" w:rsidRDefault="00745AD5" w:rsidP="00745AD5">
      <w:pPr>
        <w:ind w:left="360" w:firstLine="360"/>
        <w:jc w:val="both"/>
      </w:pPr>
      <w:r>
        <w:t xml:space="preserve">Заявка на участие в соревнованиях подаются в стрелковый комплекс «Ловчий плюс» не позднее, чем за 30 мин. до начала соревнований по установленной форме. </w:t>
      </w:r>
    </w:p>
    <w:p w:rsidR="00745AD5" w:rsidRDefault="00745AD5" w:rsidP="00745AD5">
      <w:pPr>
        <w:ind w:left="360" w:firstLine="360"/>
        <w:jc w:val="both"/>
      </w:pPr>
      <w:r>
        <w:t xml:space="preserve">Адрес: г. Тольятти, микрорайон «Жигулевское море», ул. Коваленко 73, </w:t>
      </w:r>
    </w:p>
    <w:p w:rsidR="00745AD5" w:rsidRDefault="00745AD5" w:rsidP="00745AD5">
      <w:pPr>
        <w:ind w:left="360" w:firstLine="360"/>
        <w:jc w:val="both"/>
      </w:pPr>
      <w:r>
        <w:t xml:space="preserve">тел./факс </w:t>
      </w:r>
      <w:r w:rsidRPr="00324EA9">
        <w:t xml:space="preserve">8 (8482) </w:t>
      </w:r>
      <w:r w:rsidR="00FE4D9C">
        <w:t>55-11-11</w:t>
      </w:r>
      <w:r>
        <w:t xml:space="preserve"> </w:t>
      </w:r>
    </w:p>
    <w:p w:rsidR="00745AD5" w:rsidRDefault="00745AD5" w:rsidP="00745AD5">
      <w:pPr>
        <w:ind w:left="360" w:firstLine="360"/>
        <w:jc w:val="both"/>
      </w:pPr>
    </w:p>
    <w:p w:rsidR="00933B7C" w:rsidRDefault="00933B7C" w:rsidP="00745AD5">
      <w:pPr>
        <w:ind w:left="360" w:firstLine="360"/>
        <w:jc w:val="both"/>
      </w:pPr>
    </w:p>
    <w:p w:rsidR="00745AD5" w:rsidRDefault="00745AD5" w:rsidP="00745AD5">
      <w:pPr>
        <w:ind w:left="360"/>
        <w:jc w:val="center"/>
        <w:rPr>
          <w:b/>
          <w:u w:val="single"/>
        </w:rPr>
      </w:pPr>
      <w:r>
        <w:rPr>
          <w:b/>
          <w:u w:val="single"/>
          <w:lang w:val="en-US"/>
        </w:rPr>
        <w:lastRenderedPageBreak/>
        <w:t>VI</w:t>
      </w:r>
      <w:r>
        <w:rPr>
          <w:b/>
          <w:u w:val="single"/>
        </w:rPr>
        <w:t>. Регламент соревнований.</w:t>
      </w:r>
    </w:p>
    <w:p w:rsidR="00933B7C" w:rsidRDefault="00933B7C" w:rsidP="00745AD5">
      <w:pPr>
        <w:ind w:left="360"/>
        <w:jc w:val="center"/>
        <w:rPr>
          <w:b/>
          <w:u w:val="single"/>
        </w:rPr>
      </w:pPr>
    </w:p>
    <w:p w:rsidR="00745AD5" w:rsidRDefault="00745AD5" w:rsidP="00745AD5">
      <w:pPr>
        <w:ind w:left="360" w:firstLine="348"/>
        <w:jc w:val="both"/>
      </w:pPr>
      <w:r>
        <w:t xml:space="preserve">Соревнования проводятся согласно действующим правилам соревнований по стендовой стрельбе (по правилам </w:t>
      </w:r>
      <w:r>
        <w:rPr>
          <w:lang w:val="en-US"/>
        </w:rPr>
        <w:t>F</w:t>
      </w:r>
      <w:r>
        <w:t>.</w:t>
      </w:r>
      <w:r>
        <w:rPr>
          <w:lang w:val="en-US"/>
        </w:rPr>
        <w:t>I</w:t>
      </w:r>
      <w:r>
        <w:t>.</w:t>
      </w:r>
      <w:r>
        <w:rPr>
          <w:lang w:val="en-US"/>
        </w:rPr>
        <w:t>T</w:t>
      </w:r>
      <w:r>
        <w:t>.</w:t>
      </w:r>
      <w:r>
        <w:rPr>
          <w:lang w:val="en-US"/>
        </w:rPr>
        <w:t>A</w:t>
      </w:r>
      <w:r>
        <w:t>.</w:t>
      </w:r>
      <w:r>
        <w:rPr>
          <w:lang w:val="en-US"/>
        </w:rPr>
        <w:t>S</w:t>
      </w:r>
      <w:r>
        <w:t>.</w:t>
      </w:r>
      <w:r>
        <w:rPr>
          <w:lang w:val="en-US"/>
        </w:rPr>
        <w:t>C</w:t>
      </w:r>
      <w:r>
        <w:t>. – Международной федерации стрельбы из спортивно-охотничьего ружья).</w:t>
      </w:r>
    </w:p>
    <w:p w:rsidR="00745AD5" w:rsidRDefault="00745AD5" w:rsidP="00745AD5">
      <w:pPr>
        <w:ind w:left="360" w:firstLine="348"/>
        <w:jc w:val="both"/>
      </w:pPr>
    </w:p>
    <w:p w:rsidR="00745AD5" w:rsidRDefault="00745AD5" w:rsidP="00745AD5">
      <w:pPr>
        <w:ind w:left="360" w:firstLine="348"/>
        <w:jc w:val="both"/>
      </w:pPr>
      <w:r>
        <w:t>Программа:</w:t>
      </w:r>
    </w:p>
    <w:p w:rsidR="00745AD5" w:rsidRDefault="00745AD5" w:rsidP="00745AD5">
      <w:pPr>
        <w:ind w:left="360"/>
        <w:jc w:val="both"/>
      </w:pPr>
      <w:r>
        <w:t>- мужчины 100 мишеней;</w:t>
      </w:r>
    </w:p>
    <w:p w:rsidR="00745AD5" w:rsidRDefault="00745AD5" w:rsidP="00745AD5">
      <w:pPr>
        <w:ind w:left="360"/>
        <w:jc w:val="both"/>
      </w:pPr>
      <w:r>
        <w:t>- ветераны  100 мишеней;</w:t>
      </w:r>
    </w:p>
    <w:p w:rsidR="00933B7C" w:rsidRDefault="00933B7C" w:rsidP="00745AD5">
      <w:pPr>
        <w:ind w:left="360"/>
        <w:jc w:val="both"/>
      </w:pPr>
    </w:p>
    <w:p w:rsidR="00745AD5" w:rsidRDefault="00745AD5" w:rsidP="00745AD5">
      <w:pPr>
        <w:ind w:left="360" w:firstLine="348"/>
      </w:pPr>
      <w:r>
        <w:t>Личные:</w:t>
      </w:r>
    </w:p>
    <w:p w:rsidR="00745AD5" w:rsidRDefault="00745AD5" w:rsidP="00745AD5">
      <w:pPr>
        <w:ind w:left="360"/>
        <w:jc w:val="both"/>
      </w:pPr>
      <w:r>
        <w:t>Категория А: спортсмены, имеющие разряд МСМК, МС,</w:t>
      </w:r>
      <w:r w:rsidR="00424382">
        <w:t xml:space="preserve"> КМС</w:t>
      </w:r>
    </w:p>
    <w:p w:rsidR="00745AD5" w:rsidRDefault="00745AD5" w:rsidP="00745AD5">
      <w:pPr>
        <w:ind w:left="360"/>
        <w:jc w:val="both"/>
      </w:pPr>
      <w:r>
        <w:t>Категория В: спортсмены, имеющие 1, 2 разряды</w:t>
      </w:r>
    </w:p>
    <w:p w:rsidR="00745AD5" w:rsidRDefault="00745AD5" w:rsidP="00745AD5">
      <w:pPr>
        <w:ind w:left="360"/>
        <w:jc w:val="both"/>
      </w:pPr>
      <w:r>
        <w:t>Категория С: спортсмены, имеющие 3 разряд, б/р, охотники, начинающие стрелки</w:t>
      </w:r>
    </w:p>
    <w:p w:rsidR="00933B7C" w:rsidRDefault="00933B7C" w:rsidP="00745AD5">
      <w:pPr>
        <w:ind w:left="360"/>
        <w:jc w:val="both"/>
      </w:pPr>
    </w:p>
    <w:p w:rsidR="00745AD5" w:rsidRDefault="00745AD5" w:rsidP="00745AD5">
      <w:pPr>
        <w:ind w:left="360"/>
        <w:jc w:val="both"/>
      </w:pPr>
      <w:r>
        <w:t>Состав команд 3 человека, по одному стрелку из каждой категории (А, В, С)</w:t>
      </w:r>
    </w:p>
    <w:p w:rsidR="00424382" w:rsidRDefault="00424382" w:rsidP="00745AD5">
      <w:pPr>
        <w:ind w:left="360"/>
        <w:jc w:val="both"/>
      </w:pPr>
    </w:p>
    <w:p w:rsidR="00424382" w:rsidRDefault="00424382" w:rsidP="00745AD5">
      <w:pPr>
        <w:ind w:left="360"/>
        <w:jc w:val="both"/>
      </w:pPr>
    </w:p>
    <w:p w:rsidR="00424382" w:rsidRDefault="00424382" w:rsidP="00424382">
      <w:pPr>
        <w:ind w:left="360"/>
        <w:jc w:val="center"/>
        <w:rPr>
          <w:b/>
          <w:u w:val="single"/>
        </w:rPr>
      </w:pPr>
      <w:r w:rsidRPr="00324EA9">
        <w:rPr>
          <w:b/>
          <w:u w:val="single"/>
          <w:lang w:val="en-US"/>
        </w:rPr>
        <w:t>V</w:t>
      </w:r>
      <w:r>
        <w:rPr>
          <w:b/>
          <w:u w:val="single"/>
          <w:lang w:val="en-US"/>
        </w:rPr>
        <w:t>I</w:t>
      </w:r>
      <w:r w:rsidRPr="00324EA9">
        <w:rPr>
          <w:b/>
          <w:u w:val="single"/>
          <w:lang w:val="en-US"/>
        </w:rPr>
        <w:t>I</w:t>
      </w:r>
      <w:r w:rsidRPr="00324EA9">
        <w:rPr>
          <w:b/>
          <w:u w:val="single"/>
        </w:rPr>
        <w:t>.</w:t>
      </w:r>
      <w:r>
        <w:rPr>
          <w:b/>
          <w:u w:val="single"/>
        </w:rPr>
        <w:t>Стартовый взнос</w:t>
      </w:r>
    </w:p>
    <w:p w:rsidR="00424382" w:rsidRDefault="00424382" w:rsidP="00424382">
      <w:pPr>
        <w:ind w:left="360"/>
        <w:rPr>
          <w:b/>
          <w:u w:val="single"/>
        </w:rPr>
      </w:pPr>
    </w:p>
    <w:p w:rsidR="00424382" w:rsidRDefault="00424382" w:rsidP="00424382">
      <w:pPr>
        <w:ind w:left="360"/>
      </w:pPr>
      <w:r w:rsidRPr="00424382">
        <w:t xml:space="preserve">В личном и командном зачете </w:t>
      </w:r>
      <w:r>
        <w:t>составляет:</w:t>
      </w:r>
    </w:p>
    <w:p w:rsidR="00424382" w:rsidRDefault="00424382" w:rsidP="00424382">
      <w:pPr>
        <w:ind w:left="360"/>
      </w:pPr>
    </w:p>
    <w:p w:rsidR="00424382" w:rsidRDefault="00424382" w:rsidP="00424382">
      <w:pPr>
        <w:ind w:left="360"/>
      </w:pPr>
      <w:proofErr w:type="gramStart"/>
      <w:r>
        <w:t>Категория  А</w:t>
      </w:r>
      <w:proofErr w:type="gramEnd"/>
      <w:r>
        <w:t>, В, С – 2500 руб.</w:t>
      </w:r>
    </w:p>
    <w:p w:rsidR="00424382" w:rsidRDefault="00424382" w:rsidP="00424382">
      <w:pPr>
        <w:ind w:left="360"/>
      </w:pPr>
    </w:p>
    <w:p w:rsidR="00424382" w:rsidRDefault="00424382" w:rsidP="00424382">
      <w:pPr>
        <w:ind w:left="360"/>
      </w:pPr>
      <w:r w:rsidRPr="00424382">
        <w:t xml:space="preserve">В личном зачете </w:t>
      </w:r>
      <w:r>
        <w:t>составляет:</w:t>
      </w:r>
    </w:p>
    <w:p w:rsidR="00424382" w:rsidRPr="00424382" w:rsidRDefault="00424382" w:rsidP="00424382">
      <w:pPr>
        <w:ind w:left="360"/>
      </w:pPr>
      <w:r>
        <w:t>Ветераны</w:t>
      </w:r>
      <w:r w:rsidR="00FE4D9C">
        <w:t xml:space="preserve"> </w:t>
      </w:r>
      <w:r>
        <w:t>– 2000 руб.</w:t>
      </w:r>
    </w:p>
    <w:p w:rsidR="00745AD5" w:rsidRDefault="00745AD5" w:rsidP="00745AD5">
      <w:pPr>
        <w:ind w:left="360"/>
        <w:jc w:val="both"/>
      </w:pPr>
    </w:p>
    <w:p w:rsidR="00745AD5" w:rsidRDefault="00745AD5" w:rsidP="00745AD5">
      <w:pPr>
        <w:ind w:left="360"/>
        <w:jc w:val="both"/>
      </w:pPr>
    </w:p>
    <w:p w:rsidR="00745AD5" w:rsidRDefault="00745AD5" w:rsidP="00745AD5">
      <w:pPr>
        <w:ind w:left="360"/>
        <w:jc w:val="center"/>
        <w:rPr>
          <w:b/>
          <w:u w:val="single"/>
        </w:rPr>
      </w:pPr>
      <w:r w:rsidRPr="00324EA9">
        <w:rPr>
          <w:b/>
          <w:u w:val="single"/>
          <w:lang w:val="en-US"/>
        </w:rPr>
        <w:t>V</w:t>
      </w:r>
      <w:r>
        <w:rPr>
          <w:b/>
          <w:u w:val="single"/>
          <w:lang w:val="en-US"/>
        </w:rPr>
        <w:t>I</w:t>
      </w:r>
      <w:r w:rsidR="00424382">
        <w:rPr>
          <w:b/>
          <w:u w:val="single"/>
          <w:lang w:val="en-US"/>
        </w:rPr>
        <w:t>I</w:t>
      </w:r>
      <w:r w:rsidRPr="00324EA9">
        <w:rPr>
          <w:b/>
          <w:u w:val="single"/>
          <w:lang w:val="en-US"/>
        </w:rPr>
        <w:t>I</w:t>
      </w:r>
      <w:r w:rsidRPr="00324EA9">
        <w:rPr>
          <w:b/>
          <w:u w:val="single"/>
        </w:rPr>
        <w:t>. Порядок и условия определения победителей.</w:t>
      </w:r>
    </w:p>
    <w:p w:rsidR="001F51CB" w:rsidRDefault="001F51CB" w:rsidP="00745AD5">
      <w:pPr>
        <w:ind w:left="360"/>
        <w:jc w:val="center"/>
        <w:rPr>
          <w:b/>
          <w:u w:val="single"/>
        </w:rPr>
      </w:pPr>
    </w:p>
    <w:p w:rsidR="001F51CB" w:rsidRDefault="001F51CB" w:rsidP="001F51CB">
      <w:pPr>
        <w:ind w:left="360"/>
        <w:jc w:val="both"/>
      </w:pPr>
      <w:r>
        <w:t>- личное первенство определяется по наибольшему колич</w:t>
      </w:r>
      <w:r w:rsidR="00424382">
        <w:t>еству пораженных мишеней из 100</w:t>
      </w:r>
    </w:p>
    <w:p w:rsidR="001F51CB" w:rsidRDefault="001F51CB" w:rsidP="001F51CB">
      <w:pPr>
        <w:ind w:left="360"/>
        <w:jc w:val="right"/>
        <w:rPr>
          <w:b/>
          <w:u w:val="single"/>
        </w:rPr>
      </w:pPr>
    </w:p>
    <w:p w:rsidR="00745AD5" w:rsidRDefault="00745AD5" w:rsidP="00745AD5">
      <w:pPr>
        <w:ind w:left="360"/>
        <w:jc w:val="both"/>
      </w:pPr>
      <w:r>
        <w:t xml:space="preserve">- командное первенство определяется по наибольшему количеству пораженных мишеней из </w:t>
      </w:r>
      <w:r w:rsidR="001F51CB">
        <w:t>3</w:t>
      </w:r>
      <w:r>
        <w:t xml:space="preserve">00 </w:t>
      </w:r>
    </w:p>
    <w:p w:rsidR="001F51CB" w:rsidRDefault="001F51CB" w:rsidP="00745AD5">
      <w:pPr>
        <w:ind w:left="360"/>
        <w:jc w:val="center"/>
        <w:rPr>
          <w:b/>
          <w:u w:val="single"/>
        </w:rPr>
      </w:pPr>
    </w:p>
    <w:p w:rsidR="00933B7C" w:rsidRDefault="00933B7C" w:rsidP="00745AD5">
      <w:pPr>
        <w:ind w:left="360"/>
        <w:jc w:val="center"/>
        <w:rPr>
          <w:b/>
          <w:u w:val="single"/>
        </w:rPr>
      </w:pPr>
    </w:p>
    <w:p w:rsidR="00745AD5" w:rsidRDefault="00424382" w:rsidP="00745AD5">
      <w:pPr>
        <w:ind w:left="360"/>
        <w:jc w:val="center"/>
        <w:rPr>
          <w:b/>
          <w:u w:val="single"/>
        </w:rPr>
      </w:pPr>
      <w:r>
        <w:rPr>
          <w:b/>
          <w:u w:val="single"/>
          <w:lang w:val="en-US"/>
        </w:rPr>
        <w:t>IX</w:t>
      </w:r>
      <w:r w:rsidR="00745AD5" w:rsidRPr="00324EA9">
        <w:rPr>
          <w:b/>
          <w:u w:val="single"/>
        </w:rPr>
        <w:t>. Награждение.</w:t>
      </w:r>
    </w:p>
    <w:p w:rsidR="00745AD5" w:rsidRPr="00324EA9" w:rsidRDefault="00745AD5" w:rsidP="00745AD5">
      <w:pPr>
        <w:ind w:left="360"/>
        <w:jc w:val="center"/>
        <w:rPr>
          <w:b/>
          <w:u w:val="single"/>
        </w:rPr>
      </w:pPr>
    </w:p>
    <w:p w:rsidR="00745AD5" w:rsidRPr="002D296E" w:rsidRDefault="00745AD5" w:rsidP="00745AD5">
      <w:pPr>
        <w:ind w:firstLine="360"/>
        <w:jc w:val="both"/>
      </w:pPr>
      <w:r>
        <w:t>Победители личных зачетов награждаются:</w:t>
      </w:r>
    </w:p>
    <w:p w:rsidR="00745AD5" w:rsidRPr="00CE2892" w:rsidRDefault="00745AD5" w:rsidP="00745AD5">
      <w:pPr>
        <w:ind w:firstLine="360"/>
        <w:jc w:val="both"/>
      </w:pPr>
      <w:r w:rsidRPr="00CE2892">
        <w:t xml:space="preserve">А –  1-3 </w:t>
      </w:r>
      <w:proofErr w:type="gramStart"/>
      <w:r w:rsidRPr="00CE2892">
        <w:t xml:space="preserve">места: </w:t>
      </w:r>
      <w:r>
        <w:t xml:space="preserve"> </w:t>
      </w:r>
      <w:r w:rsidRPr="00CE2892">
        <w:t>медали</w:t>
      </w:r>
      <w:proofErr w:type="gramEnd"/>
      <w:r w:rsidR="00933B7C">
        <w:t>.</w:t>
      </w:r>
    </w:p>
    <w:p w:rsidR="00745AD5" w:rsidRPr="00CE2892" w:rsidRDefault="00745AD5" w:rsidP="00745AD5">
      <w:pPr>
        <w:ind w:firstLine="360"/>
        <w:jc w:val="both"/>
      </w:pPr>
      <w:r w:rsidRPr="00CE2892">
        <w:t xml:space="preserve">В –  1-3 </w:t>
      </w:r>
      <w:proofErr w:type="gramStart"/>
      <w:r w:rsidRPr="00CE2892">
        <w:t xml:space="preserve">места: </w:t>
      </w:r>
      <w:r>
        <w:t xml:space="preserve"> </w:t>
      </w:r>
      <w:r w:rsidRPr="00CE2892">
        <w:t>медали</w:t>
      </w:r>
      <w:proofErr w:type="gramEnd"/>
      <w:r w:rsidR="00933B7C">
        <w:t>.</w:t>
      </w:r>
    </w:p>
    <w:p w:rsidR="00745AD5" w:rsidRDefault="00745AD5" w:rsidP="00745AD5">
      <w:pPr>
        <w:ind w:firstLine="360"/>
        <w:jc w:val="both"/>
      </w:pPr>
      <w:r w:rsidRPr="00CE2892">
        <w:t xml:space="preserve">С –  1-3 </w:t>
      </w:r>
      <w:proofErr w:type="gramStart"/>
      <w:r w:rsidRPr="00CE2892">
        <w:t xml:space="preserve">места: </w:t>
      </w:r>
      <w:r w:rsidR="00FE4D9C">
        <w:t xml:space="preserve"> </w:t>
      </w:r>
      <w:r w:rsidRPr="00CE2892">
        <w:t>медали</w:t>
      </w:r>
      <w:proofErr w:type="gramEnd"/>
      <w:r w:rsidR="00933B7C">
        <w:t>.</w:t>
      </w:r>
    </w:p>
    <w:p w:rsidR="00745AD5" w:rsidRDefault="00745AD5" w:rsidP="00745AD5">
      <w:pPr>
        <w:ind w:firstLine="360"/>
        <w:jc w:val="both"/>
      </w:pPr>
      <w:r>
        <w:t>Ветер</w:t>
      </w:r>
      <w:r w:rsidR="00933B7C">
        <w:t>аны – 1-3 места: медали.</w:t>
      </w:r>
    </w:p>
    <w:p w:rsidR="00933B7C" w:rsidRDefault="00933B7C" w:rsidP="00745AD5">
      <w:pPr>
        <w:ind w:firstLine="360"/>
        <w:jc w:val="both"/>
      </w:pPr>
    </w:p>
    <w:p w:rsidR="00424382" w:rsidRDefault="00424382" w:rsidP="00745AD5">
      <w:pPr>
        <w:ind w:firstLine="360"/>
        <w:jc w:val="both"/>
      </w:pPr>
    </w:p>
    <w:p w:rsidR="00745AD5" w:rsidRPr="00CE2892" w:rsidRDefault="00933B7C" w:rsidP="00933B7C">
      <w:pPr>
        <w:jc w:val="both"/>
      </w:pPr>
      <w:r>
        <w:t xml:space="preserve">      </w:t>
      </w:r>
      <w:r w:rsidR="00745AD5">
        <w:t>Победители командных зачетов награждаются:</w:t>
      </w:r>
    </w:p>
    <w:p w:rsidR="00745AD5" w:rsidRDefault="00745AD5" w:rsidP="00745AD5">
      <w:pPr>
        <w:ind w:firstLine="360"/>
        <w:jc w:val="both"/>
        <w:rPr>
          <w:rFonts w:ascii="Arial" w:hAnsi="Arial" w:cs="Arial"/>
        </w:rPr>
      </w:pPr>
      <w:r w:rsidRPr="00CE2892">
        <w:t>медали</w:t>
      </w:r>
      <w:r>
        <w:t xml:space="preserve"> соответствующих степеней</w:t>
      </w:r>
      <w:r w:rsidRPr="006E67FD">
        <w:rPr>
          <w:rFonts w:ascii="Arial" w:hAnsi="Arial" w:cs="Arial"/>
        </w:rPr>
        <w:t>.</w:t>
      </w:r>
    </w:p>
    <w:p w:rsidR="00FE4D9C" w:rsidRPr="00FE4D9C" w:rsidRDefault="00FE4D9C" w:rsidP="00FE4D9C">
      <w:pPr>
        <w:ind w:firstLine="360"/>
        <w:jc w:val="center"/>
        <w:rPr>
          <w:rFonts w:ascii="Arial" w:hAnsi="Arial" w:cs="Arial"/>
          <w:b/>
          <w:u w:val="single"/>
        </w:rPr>
      </w:pPr>
    </w:p>
    <w:p w:rsidR="00FE4D9C" w:rsidRPr="00FE4D9C" w:rsidRDefault="00FE4D9C" w:rsidP="00FE4D9C">
      <w:pPr>
        <w:ind w:firstLine="360"/>
        <w:jc w:val="center"/>
        <w:rPr>
          <w:b/>
          <w:u w:val="single"/>
        </w:rPr>
      </w:pPr>
      <w:r w:rsidRPr="00FE4D9C">
        <w:rPr>
          <w:b/>
          <w:u w:val="single"/>
        </w:rPr>
        <w:t>Х. Рейтинг</w:t>
      </w:r>
    </w:p>
    <w:p w:rsidR="00FE4D9C" w:rsidRDefault="00FE4D9C" w:rsidP="00745AD5">
      <w:pPr>
        <w:ind w:firstLine="360"/>
        <w:jc w:val="both"/>
        <w:rPr>
          <w:rFonts w:ascii="Arial" w:hAnsi="Arial" w:cs="Arial"/>
        </w:rPr>
      </w:pPr>
    </w:p>
    <w:p w:rsidR="00FE4D9C" w:rsidRPr="002E3556" w:rsidRDefault="00FE4D9C" w:rsidP="00745AD5">
      <w:pPr>
        <w:ind w:firstLine="360"/>
        <w:jc w:val="both"/>
      </w:pPr>
      <w:r w:rsidRPr="002E3556">
        <w:t xml:space="preserve">После каждого соревнования, результаты заносятся в рейтинговую таблицу. </w:t>
      </w:r>
      <w:r w:rsidR="00CD55E3" w:rsidRPr="002E3556">
        <w:t>1 место</w:t>
      </w:r>
      <w:r w:rsidRPr="002E3556">
        <w:t xml:space="preserve"> </w:t>
      </w:r>
      <w:r w:rsidR="00CD55E3" w:rsidRPr="002E3556">
        <w:t xml:space="preserve">в </w:t>
      </w:r>
      <w:r w:rsidRPr="002E3556">
        <w:t>каждой категории</w:t>
      </w:r>
      <w:r w:rsidR="00CD55E3" w:rsidRPr="002E3556">
        <w:t>,</w:t>
      </w:r>
      <w:r w:rsidRPr="002E3556">
        <w:t xml:space="preserve"> считается </w:t>
      </w:r>
      <w:r w:rsidR="00CD55E3" w:rsidRPr="002E3556">
        <w:t xml:space="preserve">как </w:t>
      </w:r>
      <w:r w:rsidRPr="002E3556">
        <w:t>20 баллов</w:t>
      </w:r>
      <w:r w:rsidR="00CD55E3" w:rsidRPr="002E3556">
        <w:t xml:space="preserve">, 2 – место 18 баллов, 3 место – 16 баллов и </w:t>
      </w:r>
      <w:proofErr w:type="spellStart"/>
      <w:r w:rsidR="00CD55E3" w:rsidRPr="002E3556">
        <w:t>тд</w:t>
      </w:r>
      <w:proofErr w:type="spellEnd"/>
      <w:r w:rsidR="00CD55E3" w:rsidRPr="002E3556">
        <w:t>.</w:t>
      </w:r>
    </w:p>
    <w:p w:rsidR="00CD55E3" w:rsidRPr="002E3556" w:rsidRDefault="00CD55E3" w:rsidP="00745AD5">
      <w:pPr>
        <w:ind w:firstLine="360"/>
        <w:jc w:val="both"/>
      </w:pPr>
      <w:r w:rsidRPr="002E3556">
        <w:t xml:space="preserve">За участие </w:t>
      </w:r>
      <w:proofErr w:type="gramStart"/>
      <w:r w:rsidRPr="002E3556">
        <w:t>в  Финале</w:t>
      </w:r>
      <w:proofErr w:type="gramEnd"/>
      <w:r w:rsidRPr="002E3556">
        <w:t xml:space="preserve"> Кубка Самарской области, баллы начисляются в двойном размере.</w:t>
      </w:r>
    </w:p>
    <w:p w:rsidR="00CD55E3" w:rsidRDefault="00CD55E3" w:rsidP="00745AD5">
      <w:pPr>
        <w:ind w:firstLine="360"/>
        <w:jc w:val="both"/>
        <w:rPr>
          <w:rFonts w:ascii="Arial" w:hAnsi="Arial" w:cs="Arial"/>
        </w:rPr>
      </w:pPr>
      <w:r w:rsidRPr="002E3556">
        <w:t>Подведение итогов Кубка Самарской области проходит по 6 лучшим результатам</w:t>
      </w:r>
      <w:r w:rsidR="002E3556">
        <w:t xml:space="preserve"> этапов КСО</w:t>
      </w:r>
      <w:r>
        <w:rPr>
          <w:rFonts w:ascii="Arial" w:hAnsi="Arial" w:cs="Arial"/>
        </w:rPr>
        <w:t xml:space="preserve">. </w:t>
      </w:r>
    </w:p>
    <w:p w:rsidR="00CD55E3" w:rsidRDefault="00CD55E3" w:rsidP="00CD55E3">
      <w:pPr>
        <w:ind w:firstLine="360"/>
        <w:jc w:val="both"/>
      </w:pPr>
      <w:r>
        <w:t xml:space="preserve">Победители </w:t>
      </w:r>
      <w:r>
        <w:t xml:space="preserve">Кубка Самарской области в </w:t>
      </w:r>
      <w:r>
        <w:t>личных зачет</w:t>
      </w:r>
      <w:r>
        <w:t>ах</w:t>
      </w:r>
      <w:r>
        <w:t xml:space="preserve"> награждаются:</w:t>
      </w:r>
    </w:p>
    <w:p w:rsidR="00CD55E3" w:rsidRPr="002D296E" w:rsidRDefault="00CD55E3" w:rsidP="00CD55E3">
      <w:pPr>
        <w:ind w:firstLine="360"/>
        <w:jc w:val="both"/>
      </w:pPr>
    </w:p>
    <w:p w:rsidR="00CD55E3" w:rsidRDefault="00CD55E3" w:rsidP="00CD55E3">
      <w:pPr>
        <w:ind w:firstLine="360"/>
        <w:jc w:val="both"/>
      </w:pPr>
      <w:r w:rsidRPr="00CE2892">
        <w:t>А –  1</w:t>
      </w:r>
      <w:r>
        <w:t xml:space="preserve"> место – телевизор</w:t>
      </w:r>
    </w:p>
    <w:p w:rsidR="002E3556" w:rsidRPr="00CE2892" w:rsidRDefault="00CD55E3" w:rsidP="002E3556">
      <w:pPr>
        <w:ind w:firstLine="708"/>
        <w:jc w:val="both"/>
      </w:pPr>
      <w:r>
        <w:t xml:space="preserve">- 2, 3 место – </w:t>
      </w:r>
      <w:r w:rsidR="002E3556">
        <w:t>денежным сертификатом</w:t>
      </w:r>
    </w:p>
    <w:p w:rsidR="00CD55E3" w:rsidRPr="00CE2892" w:rsidRDefault="00CD55E3" w:rsidP="00CD55E3">
      <w:pPr>
        <w:ind w:firstLine="708"/>
        <w:jc w:val="both"/>
      </w:pPr>
    </w:p>
    <w:p w:rsidR="00CD55E3" w:rsidRDefault="00CD55E3" w:rsidP="00CD55E3">
      <w:pPr>
        <w:ind w:firstLine="360"/>
        <w:jc w:val="both"/>
      </w:pPr>
      <w:r w:rsidRPr="00CE2892">
        <w:t>В –  1</w:t>
      </w:r>
      <w:r>
        <w:t xml:space="preserve"> место – телевизор</w:t>
      </w:r>
    </w:p>
    <w:p w:rsidR="002E3556" w:rsidRPr="00CE2892" w:rsidRDefault="00CD55E3" w:rsidP="002E3556">
      <w:pPr>
        <w:ind w:firstLine="708"/>
        <w:jc w:val="both"/>
      </w:pPr>
      <w:r>
        <w:t xml:space="preserve">- 2, 3 место – </w:t>
      </w:r>
      <w:r w:rsidR="002E3556">
        <w:t>денежным сертификатом</w:t>
      </w:r>
    </w:p>
    <w:p w:rsidR="00CD55E3" w:rsidRPr="00CE2892" w:rsidRDefault="00CD55E3" w:rsidP="00CD55E3">
      <w:pPr>
        <w:ind w:firstLine="708"/>
        <w:jc w:val="both"/>
      </w:pPr>
    </w:p>
    <w:p w:rsidR="00CD55E3" w:rsidRDefault="00CD55E3" w:rsidP="00CD55E3">
      <w:pPr>
        <w:ind w:firstLine="360"/>
        <w:jc w:val="both"/>
      </w:pPr>
      <w:r>
        <w:t xml:space="preserve">С –  </w:t>
      </w:r>
      <w:r w:rsidRPr="00CE2892">
        <w:t>1</w:t>
      </w:r>
      <w:r>
        <w:t xml:space="preserve"> место – телевизор</w:t>
      </w:r>
    </w:p>
    <w:p w:rsidR="002E3556" w:rsidRPr="00CE2892" w:rsidRDefault="00CD55E3" w:rsidP="002E3556">
      <w:pPr>
        <w:ind w:firstLine="708"/>
        <w:jc w:val="both"/>
      </w:pPr>
      <w:r>
        <w:t xml:space="preserve">- 2, 3 место – </w:t>
      </w:r>
      <w:r w:rsidR="002E3556">
        <w:t>денежным сертификатом</w:t>
      </w:r>
    </w:p>
    <w:p w:rsidR="002E3556" w:rsidRDefault="002E3556" w:rsidP="002E3556">
      <w:pPr>
        <w:ind w:firstLine="708"/>
        <w:jc w:val="both"/>
      </w:pPr>
    </w:p>
    <w:p w:rsidR="002E3556" w:rsidRPr="00CE2892" w:rsidRDefault="00CD55E3" w:rsidP="002E3556">
      <w:pPr>
        <w:ind w:firstLine="708"/>
        <w:jc w:val="both"/>
      </w:pPr>
      <w:r>
        <w:t xml:space="preserve">Ветераны – </w:t>
      </w:r>
      <w:r w:rsidRPr="00CE2892">
        <w:t>1</w:t>
      </w:r>
      <w:r>
        <w:t>,2, 3</w:t>
      </w:r>
      <w:r>
        <w:t xml:space="preserve"> место – </w:t>
      </w:r>
      <w:r w:rsidR="002E3556">
        <w:t>денежным сертификатом</w:t>
      </w:r>
    </w:p>
    <w:p w:rsidR="00CD55E3" w:rsidRDefault="00CD55E3" w:rsidP="002E3556">
      <w:pPr>
        <w:ind w:firstLine="708"/>
        <w:jc w:val="both"/>
      </w:pPr>
      <w:bookmarkStart w:id="0" w:name="_GoBack"/>
      <w:bookmarkEnd w:id="0"/>
    </w:p>
    <w:p w:rsidR="002E3556" w:rsidRDefault="002E3556" w:rsidP="00CD55E3">
      <w:pPr>
        <w:ind w:firstLine="360"/>
        <w:jc w:val="both"/>
      </w:pPr>
      <w:r>
        <w:t xml:space="preserve">Спортсмены, занявшие 1 место </w:t>
      </w:r>
      <w:r w:rsidR="00CD55E3">
        <w:t xml:space="preserve">в КСО награждаются </w:t>
      </w:r>
      <w:r>
        <w:t xml:space="preserve">именным </w:t>
      </w:r>
      <w:r w:rsidR="00CD55E3">
        <w:t>переходящим кубком</w:t>
      </w:r>
    </w:p>
    <w:p w:rsidR="00CD55E3" w:rsidRPr="00CE2892" w:rsidRDefault="00CD55E3" w:rsidP="00CD55E3">
      <w:pPr>
        <w:ind w:firstLine="360"/>
        <w:jc w:val="both"/>
      </w:pPr>
      <w:r>
        <w:t xml:space="preserve"> «Ловчий</w:t>
      </w:r>
      <w:r w:rsidR="002E3556">
        <w:t xml:space="preserve"> +»</w:t>
      </w:r>
    </w:p>
    <w:p w:rsidR="00CD55E3" w:rsidRDefault="00CD55E3" w:rsidP="00CD55E3">
      <w:pPr>
        <w:ind w:firstLine="360"/>
        <w:jc w:val="both"/>
      </w:pPr>
    </w:p>
    <w:p w:rsidR="00CD55E3" w:rsidRDefault="00CD55E3" w:rsidP="00745AD5">
      <w:pPr>
        <w:ind w:firstLine="360"/>
        <w:jc w:val="both"/>
        <w:rPr>
          <w:rFonts w:ascii="Arial" w:hAnsi="Arial" w:cs="Arial"/>
        </w:rPr>
      </w:pPr>
    </w:p>
    <w:p w:rsidR="00CD55E3" w:rsidRPr="00FE4D9C" w:rsidRDefault="00CD55E3" w:rsidP="00745AD5">
      <w:pPr>
        <w:ind w:firstLine="360"/>
        <w:jc w:val="both"/>
        <w:rPr>
          <w:rFonts w:ascii="Arial" w:hAnsi="Arial" w:cs="Arial"/>
        </w:rPr>
      </w:pPr>
    </w:p>
    <w:p w:rsidR="00745AD5" w:rsidRPr="00745AD5" w:rsidRDefault="00745AD5" w:rsidP="00745AD5">
      <w:pPr>
        <w:ind w:left="360" w:firstLine="360"/>
        <w:jc w:val="right"/>
      </w:pPr>
    </w:p>
    <w:p w:rsidR="00745AD5" w:rsidRDefault="00745AD5" w:rsidP="00745AD5">
      <w:pPr>
        <w:ind w:left="360" w:firstLine="360"/>
        <w:jc w:val="right"/>
      </w:pPr>
    </w:p>
    <w:p w:rsidR="00933B7C" w:rsidRDefault="00933B7C" w:rsidP="00745AD5">
      <w:pPr>
        <w:ind w:left="360" w:firstLine="360"/>
        <w:jc w:val="right"/>
      </w:pPr>
    </w:p>
    <w:p w:rsidR="00933B7C" w:rsidRPr="00745AD5" w:rsidRDefault="00933B7C" w:rsidP="00745AD5">
      <w:pPr>
        <w:ind w:left="360" w:firstLine="360"/>
        <w:jc w:val="right"/>
      </w:pPr>
    </w:p>
    <w:p w:rsidR="00745AD5" w:rsidRPr="00CE5C65" w:rsidRDefault="00745AD5" w:rsidP="00755F49">
      <w:pPr>
        <w:ind w:left="360" w:firstLine="360"/>
        <w:jc w:val="right"/>
      </w:pPr>
      <w:r>
        <w:t>Оргкомитет.</w:t>
      </w:r>
    </w:p>
    <w:p w:rsidR="00C26DB0" w:rsidRDefault="00C26DB0"/>
    <w:sectPr w:rsidR="00C26DB0" w:rsidSect="00933B7C">
      <w:pgSz w:w="11906" w:h="16838"/>
      <w:pgMar w:top="709" w:right="850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C75AA"/>
    <w:multiLevelType w:val="hybridMultilevel"/>
    <w:tmpl w:val="F8F8F376"/>
    <w:lvl w:ilvl="0" w:tplc="3016424E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5AD5"/>
    <w:rsid w:val="001F51CB"/>
    <w:rsid w:val="002E3556"/>
    <w:rsid w:val="00424382"/>
    <w:rsid w:val="004E2164"/>
    <w:rsid w:val="00745AD5"/>
    <w:rsid w:val="00755F49"/>
    <w:rsid w:val="00933B7C"/>
    <w:rsid w:val="00C26DB0"/>
    <w:rsid w:val="00CD3C0B"/>
    <w:rsid w:val="00CD55E3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B3EE"/>
  <w15:docId w15:val="{14AA6852-F848-4D95-AEA0-B2A3925E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Админ</cp:lastModifiedBy>
  <cp:revision>6</cp:revision>
  <cp:lastPrinted>2015-03-20T13:20:00Z</cp:lastPrinted>
  <dcterms:created xsi:type="dcterms:W3CDTF">2015-03-20T11:37:00Z</dcterms:created>
  <dcterms:modified xsi:type="dcterms:W3CDTF">2021-04-01T10:06:00Z</dcterms:modified>
</cp:coreProperties>
</file>